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A5" w:rsidRPr="00AF42A5" w:rsidRDefault="00AF42A5" w:rsidP="00AF42A5">
      <w:pPr>
        <w:jc w:val="center"/>
        <w:rPr>
          <w:rFonts w:ascii="Times New Roman" w:hAnsi="Times New Roman" w:cs="Times New Roman"/>
          <w:b/>
          <w:bCs/>
        </w:rPr>
      </w:pPr>
      <w:r w:rsidRPr="00AF42A5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</w:t>
      </w:r>
    </w:p>
    <w:p w:rsidR="00AF42A5" w:rsidRPr="00AF42A5" w:rsidRDefault="00AF42A5" w:rsidP="00AF42A5">
      <w:pPr>
        <w:jc w:val="center"/>
        <w:rPr>
          <w:rFonts w:ascii="Times New Roman" w:hAnsi="Times New Roman" w:cs="Times New Roman"/>
          <w:b/>
          <w:bCs/>
        </w:rPr>
      </w:pPr>
      <w:r w:rsidRPr="00AF42A5">
        <w:rPr>
          <w:rFonts w:ascii="Times New Roman" w:hAnsi="Times New Roman" w:cs="Times New Roman"/>
          <w:b/>
          <w:bCs/>
        </w:rPr>
        <w:t>средняя общеобразовательная школа № 2 города Кузнецка</w:t>
      </w:r>
    </w:p>
    <w:p w:rsidR="00AF42A5" w:rsidRPr="00AF42A5" w:rsidRDefault="00AF42A5" w:rsidP="00AF42A5">
      <w:pPr>
        <w:jc w:val="center"/>
        <w:rPr>
          <w:rFonts w:ascii="Times New Roman" w:hAnsi="Times New Roman" w:cs="Times New Roman"/>
          <w:b/>
        </w:rPr>
      </w:pPr>
      <w:r w:rsidRPr="00AF42A5">
        <w:rPr>
          <w:rFonts w:ascii="Times New Roman" w:hAnsi="Times New Roman" w:cs="Times New Roman"/>
          <w:b/>
          <w:bCs/>
        </w:rPr>
        <w:t>(МБОУ СОШ № 2 города Кузнецка)</w:t>
      </w:r>
    </w:p>
    <w:p w:rsidR="00AF42A5" w:rsidRPr="00AF42A5" w:rsidRDefault="00AF42A5" w:rsidP="00AF42A5">
      <w:pPr>
        <w:tabs>
          <w:tab w:val="right" w:pos="9720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F42A5" w:rsidRPr="00AF42A5" w:rsidRDefault="00AF42A5" w:rsidP="00AF42A5">
      <w:pPr>
        <w:tabs>
          <w:tab w:val="right" w:pos="9720"/>
        </w:tabs>
        <w:jc w:val="center"/>
        <w:rPr>
          <w:rFonts w:ascii="Times New Roman" w:hAnsi="Times New Roman" w:cs="Times New Roman"/>
          <w:b/>
        </w:rPr>
      </w:pPr>
      <w:r w:rsidRPr="00AF42A5">
        <w:rPr>
          <w:rFonts w:ascii="Times New Roman" w:hAnsi="Times New Roman" w:cs="Times New Roman"/>
          <w:b/>
          <w:sz w:val="36"/>
          <w:szCs w:val="36"/>
        </w:rPr>
        <w:t>П Р И К А З</w:t>
      </w:r>
    </w:p>
    <w:p w:rsidR="00AF42A5" w:rsidRPr="00A7520B" w:rsidRDefault="00AF42A5" w:rsidP="00AF42A5">
      <w:pPr>
        <w:jc w:val="both"/>
        <w:rPr>
          <w:rFonts w:ascii="Times New Roman" w:hAnsi="Times New Roman" w:cs="Times New Roman"/>
          <w:b/>
        </w:rPr>
      </w:pPr>
      <w:r w:rsidRPr="00A7520B">
        <w:rPr>
          <w:rFonts w:ascii="Times New Roman" w:hAnsi="Times New Roman" w:cs="Times New Roman"/>
          <w:b/>
        </w:rPr>
        <w:t>____</w:t>
      </w:r>
      <w:r w:rsidRPr="00A7520B">
        <w:rPr>
          <w:rFonts w:ascii="Times New Roman" w:hAnsi="Times New Roman" w:cs="Times New Roman"/>
          <w:b/>
          <w:u w:val="single"/>
        </w:rPr>
        <w:t>01.04.2025</w:t>
      </w:r>
      <w:r w:rsidRPr="00A7520B">
        <w:rPr>
          <w:rFonts w:ascii="Times New Roman" w:hAnsi="Times New Roman" w:cs="Times New Roman"/>
          <w:b/>
        </w:rPr>
        <w:t xml:space="preserve">____                                                           </w:t>
      </w:r>
      <w:r w:rsidR="002F2B54" w:rsidRPr="00A7520B">
        <w:rPr>
          <w:rFonts w:ascii="Times New Roman" w:hAnsi="Times New Roman" w:cs="Times New Roman"/>
          <w:b/>
        </w:rPr>
        <w:t xml:space="preserve">                        №____</w:t>
      </w:r>
      <w:r w:rsidR="00A7520B">
        <w:rPr>
          <w:rFonts w:ascii="Times New Roman" w:hAnsi="Times New Roman" w:cs="Times New Roman"/>
          <w:b/>
          <w:u w:val="single"/>
        </w:rPr>
        <w:t>31.3-о</w:t>
      </w:r>
      <w:r w:rsidR="002F2B54" w:rsidRPr="00A7520B">
        <w:rPr>
          <w:rFonts w:ascii="Times New Roman" w:hAnsi="Times New Roman" w:cs="Times New Roman"/>
          <w:b/>
        </w:rPr>
        <w:t>_______</w:t>
      </w:r>
    </w:p>
    <w:p w:rsidR="00443C2D" w:rsidRDefault="00443C2D">
      <w:pPr>
        <w:pStyle w:val="21"/>
        <w:shd w:val="clear" w:color="auto" w:fill="auto"/>
        <w:spacing w:line="260" w:lineRule="exact"/>
        <w:ind w:left="40" w:firstLine="0"/>
        <w:rPr>
          <w:rStyle w:val="22"/>
        </w:rPr>
      </w:pPr>
    </w:p>
    <w:p w:rsidR="00D53CED" w:rsidRDefault="00D53CED">
      <w:pPr>
        <w:pStyle w:val="21"/>
        <w:shd w:val="clear" w:color="auto" w:fill="auto"/>
        <w:spacing w:line="260" w:lineRule="exact"/>
        <w:ind w:left="40" w:firstLine="0"/>
        <w:rPr>
          <w:rStyle w:val="22"/>
        </w:rPr>
      </w:pPr>
      <w:bookmarkStart w:id="0" w:name="_GoBack"/>
      <w:bookmarkEnd w:id="0"/>
    </w:p>
    <w:p w:rsidR="00683281" w:rsidRPr="00592233" w:rsidRDefault="00592233" w:rsidP="00B62CD2">
      <w:pPr>
        <w:pStyle w:val="21"/>
        <w:shd w:val="clear" w:color="auto" w:fill="auto"/>
        <w:spacing w:after="240" w:line="331" w:lineRule="exact"/>
        <w:ind w:right="4700" w:firstLine="0"/>
        <w:rPr>
          <w:sz w:val="24"/>
          <w:szCs w:val="24"/>
        </w:rPr>
      </w:pPr>
      <w:r>
        <w:rPr>
          <w:rStyle w:val="22"/>
          <w:sz w:val="24"/>
          <w:szCs w:val="24"/>
        </w:rPr>
        <w:t>«</w:t>
      </w:r>
      <w:r w:rsidR="00A5701D" w:rsidRPr="00592233">
        <w:rPr>
          <w:rStyle w:val="22"/>
          <w:sz w:val="24"/>
          <w:szCs w:val="24"/>
        </w:rPr>
        <w:t>Об утверждении правил оценки вреда, который может быть причинён субъектам персональных данных</w:t>
      </w:r>
      <w:r>
        <w:rPr>
          <w:rStyle w:val="22"/>
          <w:sz w:val="24"/>
          <w:szCs w:val="24"/>
        </w:rPr>
        <w:t>»</w:t>
      </w:r>
    </w:p>
    <w:p w:rsidR="00683281" w:rsidRPr="00592233" w:rsidRDefault="00A5701D">
      <w:pPr>
        <w:pStyle w:val="21"/>
        <w:shd w:val="clear" w:color="auto" w:fill="auto"/>
        <w:spacing w:after="117" w:line="331" w:lineRule="exact"/>
        <w:ind w:firstLine="760"/>
        <w:jc w:val="both"/>
        <w:rPr>
          <w:rStyle w:val="22"/>
          <w:sz w:val="24"/>
          <w:szCs w:val="24"/>
        </w:rPr>
      </w:pPr>
      <w:r w:rsidRPr="00592233">
        <w:rPr>
          <w:rStyle w:val="22"/>
          <w:sz w:val="24"/>
          <w:szCs w:val="24"/>
        </w:rPr>
        <w:t>Во исполнение требований Федерального закона № 152-ФЗ от 27 июля 2006 г. «О персональных данных»</w:t>
      </w:r>
      <w:r w:rsidR="00443C2D" w:rsidRPr="00592233">
        <w:rPr>
          <w:rStyle w:val="22"/>
          <w:sz w:val="24"/>
          <w:szCs w:val="24"/>
        </w:rPr>
        <w:t xml:space="preserve">, </w:t>
      </w:r>
      <w:r w:rsidR="00443C2D" w:rsidRPr="00592233">
        <w:rPr>
          <w:sz w:val="24"/>
          <w:szCs w:val="24"/>
        </w:rPr>
        <w:t xml:space="preserve">Приказ </w:t>
      </w:r>
      <w:proofErr w:type="spellStart"/>
      <w:r w:rsidR="00443C2D" w:rsidRPr="00592233">
        <w:rPr>
          <w:sz w:val="24"/>
          <w:szCs w:val="24"/>
        </w:rPr>
        <w:t>Роскомнадзора</w:t>
      </w:r>
      <w:proofErr w:type="spellEnd"/>
      <w:r w:rsidR="00443C2D" w:rsidRPr="00592233">
        <w:rPr>
          <w:sz w:val="24"/>
          <w:szCs w:val="24"/>
        </w:rPr>
        <w:t xml:space="preserve"> от 27.10.2022 N 178 "Об утверждении Требований к оценке вреда, который может быть причинен субъектам персональных данных в случае нарушения Федерального закона "О персональных данных" (Зарегистрировано в Минюсте России 28.11.2022 N 71166)»</w:t>
      </w:r>
      <w:r w:rsidR="00443C2D" w:rsidRPr="00592233">
        <w:rPr>
          <w:rStyle w:val="22"/>
          <w:sz w:val="24"/>
          <w:szCs w:val="24"/>
        </w:rPr>
        <w:t xml:space="preserve"> </w:t>
      </w:r>
      <w:r w:rsidRPr="00592233">
        <w:rPr>
          <w:rStyle w:val="22"/>
          <w:sz w:val="24"/>
          <w:szCs w:val="24"/>
        </w:rPr>
        <w:t>и прочих нормативных документов по защите информации,</w:t>
      </w:r>
    </w:p>
    <w:p w:rsidR="001E6701" w:rsidRPr="00592233" w:rsidRDefault="001E6701" w:rsidP="001E6701">
      <w:pPr>
        <w:pStyle w:val="21"/>
        <w:shd w:val="clear" w:color="auto" w:fill="auto"/>
        <w:spacing w:after="117" w:line="331" w:lineRule="exact"/>
        <w:ind w:firstLine="760"/>
        <w:rPr>
          <w:b/>
          <w:sz w:val="24"/>
          <w:szCs w:val="24"/>
        </w:rPr>
      </w:pPr>
      <w:r w:rsidRPr="00592233">
        <w:rPr>
          <w:b/>
          <w:sz w:val="24"/>
          <w:szCs w:val="24"/>
        </w:rPr>
        <w:t>ПРИКАЗЫВАЮ:</w:t>
      </w:r>
    </w:p>
    <w:p w:rsidR="00B62CD2" w:rsidRPr="00592233" w:rsidRDefault="00443C2D" w:rsidP="00B62CD2">
      <w:pPr>
        <w:pStyle w:val="21"/>
        <w:numPr>
          <w:ilvl w:val="0"/>
          <w:numId w:val="1"/>
        </w:numPr>
        <w:shd w:val="clear" w:color="auto" w:fill="auto"/>
        <w:tabs>
          <w:tab w:val="left" w:pos="1123"/>
        </w:tabs>
        <w:spacing w:line="326" w:lineRule="exact"/>
        <w:ind w:firstLine="800"/>
        <w:jc w:val="both"/>
        <w:rPr>
          <w:sz w:val="24"/>
          <w:szCs w:val="24"/>
        </w:rPr>
      </w:pPr>
      <w:r w:rsidRPr="00592233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63500" distR="73025" simplePos="0" relativeHeight="377487112" behindDoc="1" locked="0" layoutInCell="1" allowOverlap="1" wp14:anchorId="375BA1EE" wp14:editId="515FF6BC">
                <wp:simplePos x="0" y="0"/>
                <wp:positionH relativeFrom="margin">
                  <wp:posOffset>2048510</wp:posOffset>
                </wp:positionH>
                <wp:positionV relativeFrom="paragraph">
                  <wp:posOffset>2263775</wp:posOffset>
                </wp:positionV>
                <wp:extent cx="45085" cy="88900"/>
                <wp:effectExtent l="0" t="0" r="12065" b="6350"/>
                <wp:wrapTopAndBottom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281" w:rsidRDefault="00A5701D">
                            <w:pPr>
                              <w:pStyle w:val="21"/>
                              <w:shd w:val="clear" w:color="auto" w:fill="auto"/>
                              <w:spacing w:line="260" w:lineRule="exact"/>
                              <w:ind w:left="2260" w:firstLine="0"/>
                              <w:jc w:val="left"/>
                            </w:pPr>
                            <w:r>
                              <w:rPr>
                                <w:rStyle w:val="2-2ptExact0"/>
                              </w:rPr>
                              <w:t>и</w:t>
                            </w:r>
                          </w:p>
                          <w:p w:rsidR="00683281" w:rsidRDefault="00A5701D">
                            <w:pPr>
                              <w:pStyle w:val="5"/>
                              <w:shd w:val="clear" w:color="auto" w:fill="auto"/>
                              <w:tabs>
                                <w:tab w:val="left" w:leader="underscore" w:pos="1889"/>
                                <w:tab w:val="left" w:leader="underscore" w:pos="2138"/>
                              </w:tabs>
                              <w:ind w:left="1500" w:firstLine="0"/>
                              <w:jc w:val="both"/>
                            </w:pPr>
                            <w:r>
                              <w:rPr>
                                <w:rStyle w:val="5Exact0"/>
                                <w:vertAlign w:val="subscript"/>
                                <w:lang w:val="en-US" w:eastAsia="en-US" w:bidi="en-US"/>
                              </w:rPr>
                              <w:t>w</w:t>
                            </w:r>
                            <w:r>
                              <w:tab/>
                            </w:r>
                            <w:r>
                              <w:rPr>
                                <w:rStyle w:val="5TimesNewRoman6ptExact"/>
                                <w:rFonts w:eastAsia="Tahoma"/>
                                <w:vertAlign w:val="subscript"/>
                              </w:rPr>
                              <w:t>v</w:t>
                            </w:r>
                            <w:r>
                              <w:tab/>
                              <w:t>РАЗОВАТЕЛЬНОЕ</w:t>
                            </w:r>
                          </w:p>
                          <w:p w:rsidR="00683281" w:rsidRDefault="00A5701D">
                            <w:pPr>
                              <w:pStyle w:val="5"/>
                              <w:shd w:val="clear" w:color="auto" w:fill="auto"/>
                              <w:spacing w:line="240" w:lineRule="auto"/>
                              <w:ind w:left="320" w:firstLine="660"/>
                            </w:pPr>
                            <w:r>
                              <w:rPr>
                                <w:rStyle w:val="5Exact1"/>
                              </w:rPr>
                              <w:t xml:space="preserve">ГОРОДА </w:t>
                            </w:r>
                            <w:proofErr w:type="spellStart"/>
                            <w:r>
                              <w:rPr>
                                <w:rStyle w:val="5Exact1"/>
                              </w:rPr>
                              <w:t>БЕЛОГОгаК</w:t>
                            </w:r>
                            <w:proofErr w:type="spellEnd"/>
                            <w:r>
                              <w:rPr>
                                <w:rStyle w:val="5Exact1"/>
                              </w:rPr>
                              <w:t xml:space="preserve">^ </w:t>
                            </w:r>
                            <w:proofErr w:type="spellStart"/>
                            <w:r>
                              <w:rPr>
                                <w:rStyle w:val="5Exact1"/>
                                <w:lang w:val="en-US" w:eastAsia="en-US" w:bidi="en-US"/>
                              </w:rPr>
                              <w:t>yV</w:t>
                            </w:r>
                            <w:proofErr w:type="spellEnd"/>
                            <w:r w:rsidRPr="00A822D5">
                              <w:rPr>
                                <w:rStyle w:val="5Exact1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5Exact1"/>
                                <w:lang w:val="en-US" w:eastAsia="en-US" w:bidi="en-US"/>
                              </w:rPr>
                              <w:t>J</w:t>
                            </w:r>
                            <w:r w:rsidRPr="00A822D5">
                              <w:rPr>
                                <w:rStyle w:val="5Exact1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5TimesNewRoman13ptExact"/>
                                <w:rFonts w:eastAsia="Tahoma"/>
                              </w:rPr>
                              <w:t xml:space="preserve">\ </w:t>
                            </w:r>
                            <w:r>
                              <w:t>8ТРЕЕТ=</w:t>
                            </w:r>
                            <w:proofErr w:type="spellStart"/>
                            <w:r>
                              <w:t>Трасноармейская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ул</w:t>
                            </w:r>
                            <w:proofErr w:type="spellEnd"/>
                            <w:proofErr w:type="gramEnd"/>
                            <w:r>
                              <w:t xml:space="preserve">, д. 6", !_=Белогорск, _ ,14ПАЛЬ'НОЕ АВТОНОМНОЕ </w:t>
                            </w:r>
                            <w:proofErr w:type="spellStart"/>
                            <w:r>
                              <w:t>ОБЩЁф^РАЗОВАТЕЛЬ</w:t>
                            </w:r>
                            <w:proofErr w:type="spellEnd"/>
                            <w:r>
                              <w:t xml:space="preserve"> НОЕ</w:t>
                            </w:r>
                          </w:p>
                          <w:p w:rsidR="00683281" w:rsidRDefault="00A5701D">
                            <w:pPr>
                              <w:pStyle w:val="5"/>
                              <w:shd w:val="clear" w:color="auto" w:fill="auto"/>
                              <w:tabs>
                                <w:tab w:val="left" w:leader="dot" w:pos="2175"/>
                              </w:tabs>
                              <w:ind w:left="980" w:firstLine="0"/>
                              <w:jc w:val="both"/>
                            </w:pPr>
                            <w:r>
                              <w:t>ГОРОДА БЕЛОГОРСК</w:t>
                            </w:r>
                            <w:r>
                              <w:tab/>
                              <w:t>, ОГРН=1022800712439,</w:t>
                            </w:r>
                          </w:p>
                          <w:p w:rsidR="00683281" w:rsidRDefault="00A5701D">
                            <w:pPr>
                              <w:pStyle w:val="5"/>
                              <w:shd w:val="clear" w:color="auto" w:fill="auto"/>
                              <w:ind w:left="80" w:firstLine="0"/>
                              <w:jc w:val="center"/>
                            </w:pPr>
                            <w:r>
                              <w:t xml:space="preserve">"Ч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Qj</w:t>
                            </w:r>
                            <w:proofErr w:type="spellEnd"/>
                            <w:r w:rsidRPr="00A822D5">
                              <w:rPr>
                                <w:lang w:eastAsia="en-US" w:bidi="en-US"/>
                              </w:rPr>
                              <w:t>38«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OlD</w:t>
                            </w:r>
                            <w:proofErr w:type="spellEnd"/>
                            <w:r w:rsidRPr="00A822D5">
                              <w:rPr>
                                <w:lang w:eastAsia="en-US" w:bidi="en-US"/>
                              </w:rPr>
                              <w:t xml:space="preserve">. </w:t>
                            </w:r>
                            <w:r>
                              <w:t>1^643.100.4=2804004552, ИНН^81504657185,</w:t>
                            </w:r>
                            <w:r>
                              <w:br/>
                            </w:r>
                            <w:r>
                              <w:rPr>
                                <w:rStyle w:val="5Exact0"/>
                              </w:rPr>
                              <w:t>У&gt;</w:t>
                            </w:r>
                            <w:proofErr w:type="spellStart"/>
                            <w:r>
                              <w:rPr>
                                <w:rStyle w:val="5Exact0"/>
                              </w:rPr>
                              <w:t>Сш</w:t>
                            </w:r>
                            <w:proofErr w:type="spellEnd"/>
                            <w:r>
                              <w:rPr>
                                <w:rStyle w:val="5Exact0"/>
                              </w:rPr>
                              <w:t>,\й=1^тъЯ</w:t>
                            </w:r>
                            <w:r>
                              <w:t xml:space="preserve">на Александровна, </w:t>
                            </w:r>
                            <w:r>
                              <w:rPr>
                                <w:rStyle w:val="5Exact2"/>
                              </w:rPr>
                              <w:t>SN</w:t>
                            </w:r>
                            <w:r w:rsidRPr="00A822D5">
                              <w:rPr>
                                <w:rStyle w:val="5Exact2"/>
                                <w:lang w:val="ru-RU"/>
                              </w:rPr>
                              <w:t>=</w:t>
                            </w:r>
                            <w:proofErr w:type="spellStart"/>
                            <w:r>
                              <w:rPr>
                                <w:rStyle w:val="5Exact2"/>
                              </w:rPr>
                              <w:t>Th</w:t>
                            </w:r>
                            <w:proofErr w:type="spellEnd"/>
                            <w:r w:rsidRPr="00A822D5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 xml:space="preserve">сличен ко,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CN</w:t>
                            </w:r>
                            <w:r w:rsidRPr="00A822D5">
                              <w:rPr>
                                <w:lang w:eastAsia="en-US" w:bidi="en-US"/>
                              </w:rPr>
                              <w:t>="</w:t>
                            </w:r>
                          </w:p>
                          <w:p w:rsidR="00683281" w:rsidRDefault="00A5701D">
                            <w:pPr>
                              <w:pStyle w:val="5"/>
                              <w:shd w:val="clear" w:color="auto" w:fill="auto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5Exact0"/>
                              </w:rPr>
                              <w:t xml:space="preserve">“ </w:t>
                            </w:r>
                            <w:r>
                              <w:rPr>
                                <w:rStyle w:val="5Exact0"/>
                                <w:vertAlign w:val="superscript"/>
                              </w:rPr>
                              <w:t>__</w:t>
                            </w:r>
                            <w:r>
                              <w:rPr>
                                <w:rStyle w:val="5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5TimesNewRoman6ptExact0"/>
                                <w:rFonts w:eastAsia="Tahoma"/>
                              </w:rPr>
                              <w:t>ЬдМНОЕ</w:t>
                            </w:r>
                            <w:proofErr w:type="spellEnd"/>
                            <w:r>
                              <w:rPr>
                                <w:rStyle w:val="5Exact0"/>
                              </w:rPr>
                              <w:t xml:space="preserve"> ОБЩЕОБРАЗОВАТЕЛЬНОЕ УЧРЕЖДЕНИЕ ""</w:t>
                            </w:r>
                          </w:p>
                          <w:p w:rsidR="00683281" w:rsidRDefault="00A5701D">
                            <w:pPr>
                              <w:pStyle w:val="5"/>
                              <w:shd w:val="clear" w:color="auto" w:fill="auto"/>
                              <w:tabs>
                                <w:tab w:val="left" w:leader="dot" w:pos="1349"/>
                              </w:tabs>
                              <w:spacing w:line="115" w:lineRule="exact"/>
                              <w:ind w:left="600" w:firstLine="0"/>
                              <w:jc w:val="both"/>
                            </w:pPr>
                            <w:r>
                              <w:rPr>
                                <w:rStyle w:val="5Exact0"/>
                              </w:rPr>
                              <w:t>£Е/ЙГОРСК</w:t>
                            </w:r>
                            <w:r>
                              <w:tab/>
                            </w:r>
                          </w:p>
                          <w:p w:rsidR="00683281" w:rsidRDefault="00A5701D">
                            <w:pPr>
                              <w:pStyle w:val="5"/>
                              <w:shd w:val="clear" w:color="auto" w:fill="auto"/>
                              <w:spacing w:line="115" w:lineRule="exact"/>
                              <w:ind w:left="880" w:right="1800"/>
                            </w:pPr>
                            <w:proofErr w:type="spellStart"/>
                            <w:r>
                              <w:t>то^Бм</w:t>
                            </w:r>
                            <w:proofErr w:type="spellEnd"/>
                            <w:r>
                              <w:t xml:space="preserve"> этого документа </w:t>
                            </w:r>
                            <w:proofErr w:type="gramStart"/>
                            <w:r>
                              <w:t>:</w:t>
                            </w:r>
                            <w:proofErr w:type="spellStart"/>
                            <w:r>
                              <w:t>а</w:t>
                            </w:r>
                            <w:proofErr w:type="gramEnd"/>
                            <w:r>
                              <w:t>ния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75BA1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1.3pt;margin-top:178.25pt;width:3.55pt;height:7pt;z-index:-125829368;visibility:visible;mso-wrap-style:square;mso-width-percent:0;mso-height-percent:0;mso-wrap-distance-left:5pt;mso-wrap-distance-top:0;mso-wrap-distance-right:5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" filled="f" stroked="f">
                <v:textbox inset="0,0,0,0">
                  <w:txbxContent>
                    <w:p w:rsidR="00683281" w:rsidRDefault="00A5701D">
                      <w:pPr>
                        <w:pStyle w:val="21"/>
                        <w:shd w:val="clear" w:color="auto" w:fill="auto"/>
                        <w:spacing w:line="260" w:lineRule="exact"/>
                        <w:ind w:left="2260" w:firstLine="0"/>
                        <w:jc w:val="left"/>
                      </w:pPr>
                      <w:r>
                        <w:rPr>
                          <w:rStyle w:val="2-2ptExact0"/>
                        </w:rPr>
                        <w:t>и</w:t>
                      </w:r>
                    </w:p>
                    <w:p w:rsidR="00683281" w:rsidRDefault="00A5701D">
                      <w:pPr>
                        <w:pStyle w:val="5"/>
                        <w:shd w:val="clear" w:color="auto" w:fill="auto"/>
                        <w:tabs>
                          <w:tab w:val="left" w:leader="underscore" w:pos="1889"/>
                          <w:tab w:val="left" w:leader="underscore" w:pos="2138"/>
                        </w:tabs>
                        <w:ind w:left="1500" w:firstLine="0"/>
                        <w:jc w:val="both"/>
                      </w:pPr>
                      <w:r>
                        <w:rPr>
                          <w:rStyle w:val="5Exact0"/>
                          <w:vertAlign w:val="subscript"/>
                          <w:lang w:val="en-US" w:eastAsia="en-US" w:bidi="en-US"/>
                        </w:rPr>
                        <w:t>w</w:t>
                      </w:r>
                      <w:r>
                        <w:tab/>
                      </w:r>
                      <w:r>
                        <w:rPr>
                          <w:rStyle w:val="5TimesNewRoman6ptExact"/>
                          <w:rFonts w:eastAsia="Tahoma"/>
                          <w:vertAlign w:val="subscript"/>
                        </w:rPr>
                        <w:t>v</w:t>
                      </w:r>
                      <w:r>
                        <w:tab/>
                        <w:t>РАЗОВАТЕЛЬНОЕ</w:t>
                      </w:r>
                    </w:p>
                    <w:p w:rsidR="00683281" w:rsidRDefault="00A5701D">
                      <w:pPr>
                        <w:pStyle w:val="5"/>
                        <w:shd w:val="clear" w:color="auto" w:fill="auto"/>
                        <w:spacing w:line="240" w:lineRule="auto"/>
                        <w:ind w:left="320" w:firstLine="660"/>
                      </w:pPr>
                      <w:r>
                        <w:rPr>
                          <w:rStyle w:val="5Exact1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Style w:val="5Exact1"/>
                        </w:rPr>
                        <w:t>БЕЛОГОгаК</w:t>
                      </w:r>
                      <w:proofErr w:type="spellEnd"/>
                      <w:r>
                        <w:rPr>
                          <w:rStyle w:val="5Exact1"/>
                        </w:rPr>
                        <w:t xml:space="preserve">^ </w:t>
                      </w:r>
                      <w:proofErr w:type="spellStart"/>
                      <w:r>
                        <w:rPr>
                          <w:rStyle w:val="5Exact1"/>
                          <w:lang w:val="en-US" w:eastAsia="en-US" w:bidi="en-US"/>
                        </w:rPr>
                        <w:t>yV</w:t>
                      </w:r>
                      <w:proofErr w:type="spellEnd"/>
                      <w:r w:rsidRPr="00A822D5">
                        <w:rPr>
                          <w:rStyle w:val="5Exact1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5Exact1"/>
                          <w:lang w:val="en-US" w:eastAsia="en-US" w:bidi="en-US"/>
                        </w:rPr>
                        <w:t>J</w:t>
                      </w:r>
                      <w:r w:rsidRPr="00A822D5">
                        <w:rPr>
                          <w:rStyle w:val="5Exact1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5TimesNewRoman13ptExact"/>
                          <w:rFonts w:eastAsia="Tahoma"/>
                        </w:rPr>
                        <w:t xml:space="preserve">\ </w:t>
                      </w:r>
                      <w:r>
                        <w:t>8ТРЕЕТ=</w:t>
                      </w:r>
                      <w:proofErr w:type="spellStart"/>
                      <w:r>
                        <w:t>Трасноармейская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ул</w:t>
                      </w:r>
                      <w:proofErr w:type="spellEnd"/>
                      <w:r>
                        <w:t>, д. 6"</w:t>
                      </w:r>
                      <w:proofErr w:type="gramStart"/>
                      <w:r>
                        <w:t>, !</w:t>
                      </w:r>
                      <w:proofErr w:type="gramEnd"/>
                      <w:r>
                        <w:t xml:space="preserve">_=Белогорск, _ ,14ПАЛЬ'НОЕ АВТОНОМНОЕ </w:t>
                      </w:r>
                      <w:proofErr w:type="spellStart"/>
                      <w:r>
                        <w:t>ОБЩЁф^РАЗОВАТЕЛЬ</w:t>
                      </w:r>
                      <w:proofErr w:type="spellEnd"/>
                      <w:r>
                        <w:t xml:space="preserve"> НОЕ</w:t>
                      </w:r>
                    </w:p>
                    <w:p w:rsidR="00683281" w:rsidRDefault="00A5701D">
                      <w:pPr>
                        <w:pStyle w:val="5"/>
                        <w:shd w:val="clear" w:color="auto" w:fill="auto"/>
                        <w:tabs>
                          <w:tab w:val="left" w:leader="dot" w:pos="2175"/>
                        </w:tabs>
                        <w:ind w:left="980" w:firstLine="0"/>
                        <w:jc w:val="both"/>
                      </w:pPr>
                      <w:r>
                        <w:t>ГОРОДА БЕЛОГОРСК</w:t>
                      </w:r>
                      <w:r>
                        <w:tab/>
                        <w:t>, ОГРН=1022800712439,</w:t>
                      </w:r>
                    </w:p>
                    <w:p w:rsidR="00683281" w:rsidRDefault="00A5701D">
                      <w:pPr>
                        <w:pStyle w:val="5"/>
                        <w:shd w:val="clear" w:color="auto" w:fill="auto"/>
                        <w:ind w:left="80" w:firstLine="0"/>
                        <w:jc w:val="center"/>
                      </w:pPr>
                      <w:r>
                        <w:t xml:space="preserve">"Ч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Qj</w:t>
                      </w:r>
                      <w:proofErr w:type="spellEnd"/>
                      <w:r w:rsidRPr="00A822D5">
                        <w:rPr>
                          <w:lang w:eastAsia="en-US" w:bidi="en-US"/>
                        </w:rPr>
                        <w:t>38«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OlD</w:t>
                      </w:r>
                      <w:proofErr w:type="spellEnd"/>
                      <w:r w:rsidRPr="00A822D5">
                        <w:rPr>
                          <w:lang w:eastAsia="en-US" w:bidi="en-US"/>
                        </w:rPr>
                        <w:t xml:space="preserve">. </w:t>
                      </w:r>
                      <w:r>
                        <w:t>1^643.100.4=2804004552, ИНН^81504657185,</w:t>
                      </w:r>
                      <w:r>
                        <w:br/>
                      </w:r>
                      <w:r>
                        <w:rPr>
                          <w:rStyle w:val="5Exact0"/>
                        </w:rPr>
                        <w:t>У&gt;</w:t>
                      </w:r>
                      <w:proofErr w:type="spellStart"/>
                      <w:r>
                        <w:rPr>
                          <w:rStyle w:val="5Exact0"/>
                        </w:rPr>
                        <w:t>Сш</w:t>
                      </w:r>
                      <w:proofErr w:type="spellEnd"/>
                      <w:r>
                        <w:rPr>
                          <w:rStyle w:val="5Exact0"/>
                        </w:rPr>
                        <w:t>,\й=1^тъЯ</w:t>
                      </w:r>
                      <w:r>
                        <w:t xml:space="preserve">на Александровна, </w:t>
                      </w:r>
                      <w:r>
                        <w:rPr>
                          <w:rStyle w:val="5Exact2"/>
                        </w:rPr>
                        <w:t>SN</w:t>
                      </w:r>
                      <w:r w:rsidRPr="00A822D5">
                        <w:rPr>
                          <w:rStyle w:val="5Exact2"/>
                          <w:lang w:val="ru-RU"/>
                        </w:rPr>
                        <w:t>=</w:t>
                      </w:r>
                      <w:proofErr w:type="spellStart"/>
                      <w:r>
                        <w:rPr>
                          <w:rStyle w:val="5Exact2"/>
                        </w:rPr>
                        <w:t>Th</w:t>
                      </w:r>
                      <w:proofErr w:type="spellEnd"/>
                      <w:r w:rsidRPr="00A822D5">
                        <w:rPr>
                          <w:lang w:eastAsia="en-US" w:bidi="en-US"/>
                        </w:rPr>
                        <w:t xml:space="preserve"> </w:t>
                      </w:r>
                      <w:r>
                        <w:t xml:space="preserve">сличен ко, </w:t>
                      </w:r>
                      <w:r>
                        <w:rPr>
                          <w:lang w:val="en-US" w:eastAsia="en-US" w:bidi="en-US"/>
                        </w:rPr>
                        <w:t>CN</w:t>
                      </w:r>
                      <w:r w:rsidRPr="00A822D5">
                        <w:rPr>
                          <w:lang w:eastAsia="en-US" w:bidi="en-US"/>
                        </w:rPr>
                        <w:t>="</w:t>
                      </w:r>
                    </w:p>
                    <w:p w:rsidR="00683281" w:rsidRDefault="00A5701D">
                      <w:pPr>
                        <w:pStyle w:val="5"/>
                        <w:shd w:val="clear" w:color="auto" w:fill="auto"/>
                        <w:ind w:right="160" w:firstLine="0"/>
                        <w:jc w:val="right"/>
                      </w:pPr>
                      <w:r>
                        <w:rPr>
                          <w:rStyle w:val="5Exact0"/>
                        </w:rPr>
                        <w:t xml:space="preserve">“ </w:t>
                      </w:r>
                      <w:r>
                        <w:rPr>
                          <w:rStyle w:val="5Exact0"/>
                          <w:vertAlign w:val="superscript"/>
                        </w:rPr>
                        <w:t>__</w:t>
                      </w:r>
                      <w:r>
                        <w:rPr>
                          <w:rStyle w:val="5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5TimesNewRoman6ptExact0"/>
                          <w:rFonts w:eastAsia="Tahoma"/>
                        </w:rPr>
                        <w:t>ЬдМНОЕ</w:t>
                      </w:r>
                      <w:proofErr w:type="spellEnd"/>
                      <w:r>
                        <w:rPr>
                          <w:rStyle w:val="5Exact0"/>
                        </w:rPr>
                        <w:t xml:space="preserve"> ОБЩЕОБРАЗОВАТЕЛЬНОЕ УЧРЕЖДЕНИЕ ""</w:t>
                      </w:r>
                    </w:p>
                    <w:p w:rsidR="00683281" w:rsidRDefault="00A5701D">
                      <w:pPr>
                        <w:pStyle w:val="5"/>
                        <w:shd w:val="clear" w:color="auto" w:fill="auto"/>
                        <w:tabs>
                          <w:tab w:val="left" w:leader="dot" w:pos="1349"/>
                        </w:tabs>
                        <w:spacing w:line="115" w:lineRule="exact"/>
                        <w:ind w:left="600" w:firstLine="0"/>
                        <w:jc w:val="both"/>
                      </w:pPr>
                      <w:r>
                        <w:rPr>
                          <w:rStyle w:val="5Exact0"/>
                        </w:rPr>
                        <w:t>£Е/ЙГОРСК</w:t>
                      </w:r>
                      <w:r>
                        <w:tab/>
                      </w:r>
                    </w:p>
                    <w:p w:rsidR="00683281" w:rsidRDefault="00A5701D">
                      <w:pPr>
                        <w:pStyle w:val="5"/>
                        <w:shd w:val="clear" w:color="auto" w:fill="auto"/>
                        <w:spacing w:line="115" w:lineRule="exact"/>
                        <w:ind w:left="880" w:right="1800"/>
                      </w:pPr>
                      <w:proofErr w:type="spellStart"/>
                      <w:r>
                        <w:t>то^Бм</w:t>
                      </w:r>
                      <w:proofErr w:type="spellEnd"/>
                      <w:r>
                        <w:t xml:space="preserve"> этого </w:t>
                      </w:r>
                      <w:proofErr w:type="gramStart"/>
                      <w:r>
                        <w:t>документа :</w:t>
                      </w:r>
                      <w:proofErr w:type="spellStart"/>
                      <w:r>
                        <w:t>ания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62CD2" w:rsidRPr="00592233">
        <w:rPr>
          <w:rStyle w:val="2Exact0"/>
          <w:sz w:val="24"/>
          <w:szCs w:val="24"/>
        </w:rPr>
        <w:t>Утвердить Правила оценки вреда, который может быть причинён субъектам персональных данных в случае нарушения требований по обработке и обеспечению безопасности персональных данных (Приложение 1 к настоящему приказу).</w:t>
      </w:r>
    </w:p>
    <w:p w:rsidR="00B62CD2" w:rsidRPr="00592233" w:rsidRDefault="00B62CD2" w:rsidP="00B62CD2">
      <w:pPr>
        <w:pStyle w:val="21"/>
        <w:numPr>
          <w:ilvl w:val="0"/>
          <w:numId w:val="1"/>
        </w:numPr>
        <w:shd w:val="clear" w:color="auto" w:fill="auto"/>
        <w:tabs>
          <w:tab w:val="left" w:pos="1118"/>
        </w:tabs>
        <w:spacing w:line="326" w:lineRule="exact"/>
        <w:ind w:firstLine="800"/>
        <w:jc w:val="both"/>
        <w:rPr>
          <w:sz w:val="24"/>
          <w:szCs w:val="24"/>
        </w:rPr>
      </w:pPr>
      <w:r w:rsidRPr="00592233">
        <w:rPr>
          <w:rStyle w:val="2Exact0"/>
          <w:sz w:val="24"/>
          <w:szCs w:val="24"/>
        </w:rPr>
        <w:t>Утвердить форму Акта оценки потенциального вреда субъектам персональных данных (Приложение 2 к настоящему приказу).</w:t>
      </w:r>
    </w:p>
    <w:p w:rsidR="00B62CD2" w:rsidRPr="00592233" w:rsidRDefault="00B62CD2" w:rsidP="00B62CD2">
      <w:pPr>
        <w:pStyle w:val="21"/>
        <w:numPr>
          <w:ilvl w:val="0"/>
          <w:numId w:val="1"/>
        </w:numPr>
        <w:shd w:val="clear" w:color="auto" w:fill="auto"/>
        <w:tabs>
          <w:tab w:val="left" w:pos="1123"/>
        </w:tabs>
        <w:spacing w:line="346" w:lineRule="exact"/>
        <w:ind w:firstLine="800"/>
        <w:jc w:val="both"/>
        <w:rPr>
          <w:rStyle w:val="2Exact0"/>
          <w:sz w:val="24"/>
          <w:szCs w:val="24"/>
        </w:rPr>
      </w:pPr>
      <w:r w:rsidRPr="00592233">
        <w:rPr>
          <w:rStyle w:val="2Exact0"/>
          <w:sz w:val="24"/>
          <w:szCs w:val="24"/>
        </w:rPr>
        <w:t xml:space="preserve">Ответственному за организацию обработки персональных данных ознакомить работников, с </w:t>
      </w:r>
      <w:r w:rsidR="001E6701" w:rsidRPr="00592233">
        <w:rPr>
          <w:rStyle w:val="2Exact0"/>
          <w:sz w:val="24"/>
          <w:szCs w:val="24"/>
        </w:rPr>
        <w:t>настоящими</w:t>
      </w:r>
      <w:r w:rsidRPr="00592233">
        <w:rPr>
          <w:rStyle w:val="2Exact0"/>
          <w:sz w:val="24"/>
          <w:szCs w:val="24"/>
        </w:rPr>
        <w:t xml:space="preserve"> правилами.</w:t>
      </w:r>
    </w:p>
    <w:p w:rsidR="00AF42A5" w:rsidRPr="00592233" w:rsidRDefault="00AF42A5" w:rsidP="00AF42A5">
      <w:pPr>
        <w:pStyle w:val="af3"/>
        <w:numPr>
          <w:ilvl w:val="0"/>
          <w:numId w:val="1"/>
        </w:numPr>
        <w:jc w:val="both"/>
      </w:pPr>
      <w:r w:rsidRPr="00592233">
        <w:t>Контроль за исполнением настоящего приказа оставляю за собой.</w:t>
      </w:r>
    </w:p>
    <w:p w:rsidR="00AF42A5" w:rsidRPr="00592233" w:rsidRDefault="00AF42A5" w:rsidP="00AF42A5">
      <w:pPr>
        <w:jc w:val="both"/>
        <w:rPr>
          <w:rFonts w:ascii="Times New Roman" w:hAnsi="Times New Roman" w:cs="Times New Roman"/>
        </w:rPr>
      </w:pPr>
    </w:p>
    <w:p w:rsidR="00AF42A5" w:rsidRPr="00592233" w:rsidRDefault="00AF42A5" w:rsidP="00AF42A5">
      <w:pPr>
        <w:jc w:val="both"/>
        <w:rPr>
          <w:rFonts w:ascii="Times New Roman" w:hAnsi="Times New Roman" w:cs="Times New Roman"/>
        </w:rPr>
      </w:pPr>
      <w:r w:rsidRPr="00592233">
        <w:rPr>
          <w:rFonts w:ascii="Times New Roman" w:hAnsi="Times New Roman" w:cs="Times New Roman"/>
        </w:rPr>
        <w:t>Директор МБОУ СОШ № 2 города Кузнецка</w:t>
      </w:r>
      <w:r w:rsidR="00367090">
        <w:rPr>
          <w:rFonts w:ascii="Times New Roman" w:hAnsi="Times New Roman" w:cs="Times New Roman"/>
        </w:rPr>
        <w:t xml:space="preserve">   </w:t>
      </w:r>
      <w:r w:rsidRPr="00592233">
        <w:rPr>
          <w:rFonts w:ascii="Times New Roman" w:hAnsi="Times New Roman" w:cs="Times New Roman"/>
        </w:rPr>
        <w:t>М.В. Калмыкова</w:t>
      </w:r>
    </w:p>
    <w:p w:rsidR="001E6701" w:rsidRPr="00592233" w:rsidRDefault="001E6701" w:rsidP="001E6701">
      <w:pPr>
        <w:pStyle w:val="21"/>
        <w:shd w:val="clear" w:color="auto" w:fill="auto"/>
        <w:spacing w:line="260" w:lineRule="exact"/>
        <w:ind w:firstLine="0"/>
        <w:jc w:val="left"/>
        <w:rPr>
          <w:rStyle w:val="22"/>
          <w:sz w:val="24"/>
          <w:szCs w:val="24"/>
        </w:rPr>
      </w:pPr>
    </w:p>
    <w:p w:rsidR="00443C2D" w:rsidRPr="00AF42A5" w:rsidRDefault="00443C2D" w:rsidP="00443C2D">
      <w:pPr>
        <w:pStyle w:val="21"/>
        <w:shd w:val="clear" w:color="auto" w:fill="auto"/>
        <w:spacing w:line="260" w:lineRule="exact"/>
        <w:ind w:firstLine="0"/>
        <w:sectPr w:rsidR="00443C2D" w:rsidRPr="00AF42A5" w:rsidSect="00B62CD2">
          <w:pgSz w:w="11900" w:h="16840"/>
          <w:pgMar w:top="1059" w:right="1042" w:bottom="851" w:left="1484" w:header="0" w:footer="3" w:gutter="0"/>
          <w:cols w:space="720"/>
          <w:noEndnote/>
          <w:docGrid w:linePitch="360"/>
        </w:sectPr>
      </w:pPr>
    </w:p>
    <w:p w:rsidR="001E6701" w:rsidRPr="001E6701" w:rsidRDefault="001E6701" w:rsidP="001E6701">
      <w:pPr>
        <w:pStyle w:val="31"/>
        <w:keepNext/>
        <w:keepLines/>
        <w:shd w:val="clear" w:color="auto" w:fill="auto"/>
        <w:spacing w:before="0"/>
        <w:ind w:left="20"/>
        <w:jc w:val="right"/>
        <w:rPr>
          <w:rStyle w:val="7Exact0"/>
          <w:b w:val="0"/>
          <w:bCs w:val="0"/>
          <w:i w:val="0"/>
        </w:rPr>
      </w:pPr>
      <w:bookmarkStart w:id="1" w:name="bookmark1"/>
      <w:r w:rsidRPr="00D53CED">
        <w:rPr>
          <w:rStyle w:val="7Exact0"/>
          <w:b w:val="0"/>
          <w:bCs w:val="0"/>
          <w:i w:val="0"/>
        </w:rPr>
        <w:lastRenderedPageBreak/>
        <w:t>Приложение</w:t>
      </w:r>
      <w:r w:rsidR="00CE55A5" w:rsidRPr="00D53CED">
        <w:rPr>
          <w:rStyle w:val="7Exact0"/>
          <w:b w:val="0"/>
          <w:bCs w:val="0"/>
          <w:i w:val="0"/>
        </w:rPr>
        <w:t xml:space="preserve">  1 </w:t>
      </w:r>
      <w:r w:rsidR="00A7520B">
        <w:rPr>
          <w:rStyle w:val="7Exact0"/>
          <w:b w:val="0"/>
          <w:bCs w:val="0"/>
          <w:i w:val="0"/>
        </w:rPr>
        <w:t xml:space="preserve"> к приказу  №_31.3-о</w:t>
      </w:r>
      <w:r w:rsidRPr="00D53CED">
        <w:rPr>
          <w:rStyle w:val="7Exact0"/>
          <w:b w:val="0"/>
          <w:bCs w:val="0"/>
          <w:i w:val="0"/>
        </w:rPr>
        <w:t>_от_</w:t>
      </w:r>
      <w:r w:rsidR="00592233">
        <w:rPr>
          <w:rStyle w:val="7Exact0"/>
          <w:b w:val="0"/>
          <w:bCs w:val="0"/>
          <w:i w:val="0"/>
        </w:rPr>
        <w:t>01.04.2025г.</w:t>
      </w:r>
      <w:r w:rsidRPr="00D53CED">
        <w:rPr>
          <w:rStyle w:val="7Exact0"/>
          <w:b w:val="0"/>
          <w:bCs w:val="0"/>
          <w:i w:val="0"/>
        </w:rPr>
        <w:t>__</w:t>
      </w:r>
      <w:r w:rsidRPr="001E6701">
        <w:rPr>
          <w:rStyle w:val="7Exact0"/>
          <w:b w:val="0"/>
          <w:bCs w:val="0"/>
          <w:i w:val="0"/>
        </w:rPr>
        <w:t>_____</w:t>
      </w:r>
    </w:p>
    <w:p w:rsidR="001E6701" w:rsidRDefault="001E6701">
      <w:pPr>
        <w:pStyle w:val="31"/>
        <w:keepNext/>
        <w:keepLines/>
        <w:shd w:val="clear" w:color="auto" w:fill="auto"/>
        <w:spacing w:before="0"/>
        <w:ind w:left="20"/>
        <w:rPr>
          <w:rStyle w:val="7Exact0"/>
          <w:b w:val="0"/>
          <w:bCs w:val="0"/>
        </w:rPr>
      </w:pPr>
    </w:p>
    <w:p w:rsidR="00683281" w:rsidRDefault="00A5701D">
      <w:pPr>
        <w:pStyle w:val="31"/>
        <w:keepNext/>
        <w:keepLines/>
        <w:shd w:val="clear" w:color="auto" w:fill="auto"/>
        <w:spacing w:before="0"/>
        <w:ind w:left="20"/>
      </w:pPr>
      <w:r>
        <w:rPr>
          <w:rStyle w:val="32"/>
          <w:b/>
          <w:bCs/>
        </w:rPr>
        <w:t>ПРАВИЛА ОЦЕНКИ ВРЕДА,</w:t>
      </w:r>
      <w:bookmarkEnd w:id="1"/>
    </w:p>
    <w:p w:rsidR="00683281" w:rsidRDefault="00A5701D">
      <w:pPr>
        <w:pStyle w:val="60"/>
        <w:shd w:val="clear" w:color="auto" w:fill="auto"/>
        <w:ind w:left="20"/>
      </w:pPr>
      <w:r>
        <w:rPr>
          <w:rStyle w:val="61"/>
          <w:b/>
          <w:bCs/>
        </w:rPr>
        <w:t>который может быть причинён субъектам персональных данных в случае</w:t>
      </w:r>
      <w:r>
        <w:rPr>
          <w:rStyle w:val="61"/>
          <w:b/>
          <w:bCs/>
        </w:rPr>
        <w:br/>
        <w:t>нарушения требований по обработке и обеспечению безопасности</w:t>
      </w:r>
    </w:p>
    <w:p w:rsidR="00683281" w:rsidRDefault="00A5701D">
      <w:pPr>
        <w:pStyle w:val="60"/>
        <w:shd w:val="clear" w:color="auto" w:fill="auto"/>
        <w:spacing w:after="199"/>
        <w:ind w:left="20"/>
      </w:pPr>
      <w:r>
        <w:rPr>
          <w:rStyle w:val="61"/>
          <w:b/>
          <w:bCs/>
        </w:rPr>
        <w:t>персональных данных</w:t>
      </w:r>
    </w:p>
    <w:p w:rsidR="00683281" w:rsidRDefault="00A5701D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3443"/>
        </w:tabs>
        <w:spacing w:before="0" w:line="260" w:lineRule="exact"/>
        <w:ind w:left="3040"/>
        <w:jc w:val="both"/>
      </w:pPr>
      <w:bookmarkStart w:id="2" w:name="bookmark2"/>
      <w:r>
        <w:rPr>
          <w:rStyle w:val="32"/>
          <w:b/>
          <w:bCs/>
        </w:rPr>
        <w:t>Термины и определения</w:t>
      </w:r>
      <w:bookmarkEnd w:id="2"/>
    </w:p>
    <w:p w:rsidR="00683281" w:rsidRDefault="00A5701D">
      <w:pPr>
        <w:pStyle w:val="21"/>
        <w:numPr>
          <w:ilvl w:val="1"/>
          <w:numId w:val="2"/>
        </w:numPr>
        <w:shd w:val="clear" w:color="auto" w:fill="auto"/>
        <w:tabs>
          <w:tab w:val="left" w:pos="1206"/>
        </w:tabs>
        <w:spacing w:line="331" w:lineRule="exact"/>
        <w:ind w:firstLine="800"/>
        <w:jc w:val="both"/>
      </w:pPr>
      <w:r>
        <w:rPr>
          <w:rStyle w:val="22"/>
        </w:rPr>
        <w:t xml:space="preserve">Информационная система персональных данных </w:t>
      </w:r>
      <w:r>
        <w:rPr>
          <w:rStyle w:val="23"/>
        </w:rPr>
        <w:t xml:space="preserve">- </w:t>
      </w:r>
      <w:r>
        <w:rPr>
          <w:rStyle w:val="22"/>
        </w:rPr>
        <w:t>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683281" w:rsidRDefault="00A5701D">
      <w:pPr>
        <w:pStyle w:val="21"/>
        <w:numPr>
          <w:ilvl w:val="1"/>
          <w:numId w:val="2"/>
        </w:numPr>
        <w:shd w:val="clear" w:color="auto" w:fill="auto"/>
        <w:tabs>
          <w:tab w:val="left" w:pos="1210"/>
        </w:tabs>
        <w:spacing w:line="331" w:lineRule="exact"/>
        <w:ind w:firstLine="800"/>
        <w:jc w:val="both"/>
      </w:pPr>
      <w:r>
        <w:rPr>
          <w:rStyle w:val="22"/>
        </w:rPr>
        <w:t xml:space="preserve">Конфиденциальность персональных данных </w:t>
      </w:r>
      <w:r>
        <w:rPr>
          <w:rStyle w:val="24"/>
        </w:rPr>
        <w:t xml:space="preserve">- </w:t>
      </w:r>
      <w:r>
        <w:rPr>
          <w:rStyle w:val="22"/>
        </w:rPr>
        <w:t>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основания.</w:t>
      </w:r>
    </w:p>
    <w:p w:rsidR="00683281" w:rsidRDefault="00A5701D">
      <w:pPr>
        <w:pStyle w:val="21"/>
        <w:numPr>
          <w:ilvl w:val="1"/>
          <w:numId w:val="2"/>
        </w:numPr>
        <w:shd w:val="clear" w:color="auto" w:fill="auto"/>
        <w:tabs>
          <w:tab w:val="left" w:pos="1206"/>
        </w:tabs>
        <w:spacing w:line="331" w:lineRule="exact"/>
        <w:ind w:firstLine="800"/>
        <w:jc w:val="both"/>
      </w:pPr>
      <w:r>
        <w:rPr>
          <w:rStyle w:val="22"/>
        </w:rPr>
        <w:t xml:space="preserve">Обработка персональных данных </w:t>
      </w:r>
      <w:r>
        <w:rPr>
          <w:rStyle w:val="24"/>
        </w:rPr>
        <w:t xml:space="preserve">- </w:t>
      </w:r>
      <w:r>
        <w:rPr>
          <w:rStyle w:val="22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83281" w:rsidRDefault="00A5701D">
      <w:pPr>
        <w:pStyle w:val="21"/>
        <w:numPr>
          <w:ilvl w:val="1"/>
          <w:numId w:val="2"/>
        </w:numPr>
        <w:shd w:val="clear" w:color="auto" w:fill="auto"/>
        <w:tabs>
          <w:tab w:val="left" w:pos="1206"/>
        </w:tabs>
        <w:spacing w:line="331" w:lineRule="exact"/>
        <w:ind w:firstLine="800"/>
        <w:jc w:val="both"/>
      </w:pPr>
      <w:r>
        <w:rPr>
          <w:rStyle w:val="22"/>
        </w:rPr>
        <w:t>Оператор (персональных данных) - государственный орган,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обработки персональных данных.</w:t>
      </w:r>
    </w:p>
    <w:p w:rsidR="00683281" w:rsidRDefault="00A5701D">
      <w:pPr>
        <w:pStyle w:val="21"/>
        <w:numPr>
          <w:ilvl w:val="1"/>
          <w:numId w:val="2"/>
        </w:numPr>
        <w:shd w:val="clear" w:color="auto" w:fill="auto"/>
        <w:tabs>
          <w:tab w:val="left" w:pos="1201"/>
        </w:tabs>
        <w:spacing w:line="331" w:lineRule="exact"/>
        <w:ind w:firstLine="800"/>
        <w:jc w:val="both"/>
      </w:pPr>
      <w:r>
        <w:rPr>
          <w:rStyle w:val="22"/>
        </w:rPr>
        <w:t xml:space="preserve">Персональные данные </w:t>
      </w:r>
      <w:r>
        <w:rPr>
          <w:rStyle w:val="23"/>
        </w:rPr>
        <w:t xml:space="preserve">- </w:t>
      </w:r>
      <w:r>
        <w:rPr>
          <w:rStyle w:val="22"/>
        </w:rPr>
        <w:t>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683281" w:rsidRDefault="00A5701D">
      <w:pPr>
        <w:pStyle w:val="21"/>
        <w:numPr>
          <w:ilvl w:val="1"/>
          <w:numId w:val="2"/>
        </w:numPr>
        <w:shd w:val="clear" w:color="auto" w:fill="auto"/>
        <w:tabs>
          <w:tab w:val="left" w:pos="1210"/>
        </w:tabs>
        <w:spacing w:line="331" w:lineRule="exact"/>
        <w:ind w:firstLine="800"/>
        <w:jc w:val="both"/>
      </w:pPr>
      <w:r>
        <w:rPr>
          <w:rStyle w:val="22"/>
        </w:rPr>
        <w:t>Система защиты персональных данных (</w:t>
      </w:r>
      <w:proofErr w:type="spellStart"/>
      <w:r>
        <w:rPr>
          <w:rStyle w:val="22"/>
        </w:rPr>
        <w:t>СЗПДн</w:t>
      </w:r>
      <w:proofErr w:type="spellEnd"/>
      <w:r>
        <w:rPr>
          <w:rStyle w:val="22"/>
        </w:rPr>
        <w:t xml:space="preserve">) </w:t>
      </w:r>
      <w:r>
        <w:rPr>
          <w:rStyle w:val="23"/>
        </w:rPr>
        <w:t xml:space="preserve">- </w:t>
      </w:r>
      <w:r>
        <w:rPr>
          <w:rStyle w:val="22"/>
        </w:rPr>
        <w:t>совокупность организационных мер и технических средств защиты информации, а также используемых в информационной системе информационных технологий, в рамках которых реализуются организационные и технические мероприятия, обеспечивающие безопасность персональных данных.</w:t>
      </w:r>
    </w:p>
    <w:p w:rsidR="00CE55A5" w:rsidRDefault="00A5701D" w:rsidP="00CE55A5">
      <w:pPr>
        <w:pStyle w:val="21"/>
        <w:numPr>
          <w:ilvl w:val="1"/>
          <w:numId w:val="2"/>
        </w:numPr>
        <w:shd w:val="clear" w:color="auto" w:fill="auto"/>
        <w:tabs>
          <w:tab w:val="left" w:pos="1210"/>
        </w:tabs>
        <w:spacing w:line="331" w:lineRule="exact"/>
        <w:ind w:firstLine="800"/>
        <w:jc w:val="both"/>
      </w:pPr>
      <w:r>
        <w:rPr>
          <w:rStyle w:val="22"/>
        </w:rPr>
        <w:t>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:rsidR="00CE55A5" w:rsidRDefault="00CE55A5" w:rsidP="00CE55A5"/>
    <w:p w:rsidR="00683281" w:rsidRDefault="00A5701D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3802"/>
        </w:tabs>
        <w:spacing w:before="0" w:line="331" w:lineRule="exact"/>
        <w:ind w:left="3380"/>
        <w:jc w:val="both"/>
      </w:pPr>
      <w:bookmarkStart w:id="3" w:name="bookmark3"/>
      <w:r>
        <w:rPr>
          <w:rStyle w:val="32"/>
          <w:b/>
          <w:bCs/>
        </w:rPr>
        <w:t>Общие положения</w:t>
      </w:r>
      <w:bookmarkEnd w:id="3"/>
    </w:p>
    <w:p w:rsidR="00683281" w:rsidRDefault="00A5701D">
      <w:pPr>
        <w:pStyle w:val="21"/>
        <w:numPr>
          <w:ilvl w:val="0"/>
          <w:numId w:val="3"/>
        </w:numPr>
        <w:shd w:val="clear" w:color="auto" w:fill="auto"/>
        <w:tabs>
          <w:tab w:val="left" w:pos="1208"/>
        </w:tabs>
        <w:spacing w:line="331" w:lineRule="exact"/>
        <w:ind w:firstLine="760"/>
        <w:jc w:val="both"/>
      </w:pPr>
      <w:r>
        <w:rPr>
          <w:rStyle w:val="22"/>
        </w:rPr>
        <w:t xml:space="preserve">Настоящие Правила оценки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 (далее - Правила) определяют порядок оценки вреда, который может быть причинен субъектам персональных данных в случае нарушения Федерального закона от 27 июля 2006 г. № 152-ФЗ «О персональных данных» (далее </w:t>
      </w:r>
      <w:r>
        <w:rPr>
          <w:rStyle w:val="23"/>
        </w:rPr>
        <w:t xml:space="preserve">- </w:t>
      </w:r>
      <w:r>
        <w:rPr>
          <w:rStyle w:val="22"/>
        </w:rPr>
        <w:t xml:space="preserve">закон № 152-ФЗ), и отражают соотношение </w:t>
      </w:r>
      <w:r>
        <w:rPr>
          <w:rStyle w:val="22"/>
        </w:rPr>
        <w:lastRenderedPageBreak/>
        <w:t>указанного возможного вреда и принимаемых оператором мер, направленных на обеспечение выполнения обязанностей, предусмотренных ФЗ № 152-ФЗ.</w:t>
      </w:r>
    </w:p>
    <w:p w:rsidR="00683281" w:rsidRDefault="00A5701D">
      <w:pPr>
        <w:pStyle w:val="21"/>
        <w:numPr>
          <w:ilvl w:val="0"/>
          <w:numId w:val="3"/>
        </w:numPr>
        <w:shd w:val="clear" w:color="auto" w:fill="auto"/>
        <w:tabs>
          <w:tab w:val="left" w:pos="1208"/>
        </w:tabs>
        <w:spacing w:after="237" w:line="331" w:lineRule="exact"/>
        <w:ind w:firstLine="760"/>
        <w:jc w:val="both"/>
      </w:pPr>
      <w:r>
        <w:rPr>
          <w:rStyle w:val="22"/>
        </w:rPr>
        <w:t>Настоящие Правила разработаны в соответствии с действующим законодательством Российской Федерации в области обработки и защиты персональных данных.</w:t>
      </w:r>
    </w:p>
    <w:p w:rsidR="00683281" w:rsidRDefault="00A5701D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7" w:line="260" w:lineRule="exact"/>
        <w:ind w:left="360"/>
        <w:jc w:val="both"/>
      </w:pPr>
      <w:bookmarkStart w:id="4" w:name="bookmark4"/>
      <w:r>
        <w:rPr>
          <w:rStyle w:val="32"/>
          <w:b/>
          <w:bCs/>
        </w:rPr>
        <w:t>Методика оценки возможного вреда субъектам персональных данных</w:t>
      </w:r>
      <w:bookmarkEnd w:id="4"/>
    </w:p>
    <w:p w:rsidR="00683281" w:rsidRDefault="00A5701D">
      <w:pPr>
        <w:pStyle w:val="21"/>
        <w:numPr>
          <w:ilvl w:val="1"/>
          <w:numId w:val="2"/>
        </w:numPr>
        <w:shd w:val="clear" w:color="auto" w:fill="auto"/>
        <w:tabs>
          <w:tab w:val="left" w:pos="1399"/>
        </w:tabs>
        <w:spacing w:line="293" w:lineRule="exact"/>
        <w:ind w:firstLine="760"/>
        <w:jc w:val="both"/>
      </w:pPr>
      <w:r>
        <w:rPr>
          <w:rStyle w:val="22"/>
        </w:rPr>
        <w:t>Вред субъекту персональных данных возникает в результате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83281" w:rsidRDefault="00A5701D">
      <w:pPr>
        <w:pStyle w:val="21"/>
        <w:numPr>
          <w:ilvl w:val="1"/>
          <w:numId w:val="2"/>
        </w:numPr>
        <w:shd w:val="clear" w:color="auto" w:fill="auto"/>
        <w:tabs>
          <w:tab w:val="left" w:pos="1399"/>
        </w:tabs>
        <w:spacing w:line="293" w:lineRule="exact"/>
        <w:ind w:firstLine="760"/>
        <w:jc w:val="both"/>
      </w:pPr>
      <w:r>
        <w:rPr>
          <w:rStyle w:val="22"/>
        </w:rPr>
        <w:t>Перечисленные неправомерные действия определяются как следующие нарушения безопасности информации:</w:t>
      </w:r>
    </w:p>
    <w:p w:rsidR="00683281" w:rsidRDefault="00A5701D">
      <w:pPr>
        <w:pStyle w:val="21"/>
        <w:numPr>
          <w:ilvl w:val="0"/>
          <w:numId w:val="4"/>
        </w:numPr>
        <w:shd w:val="clear" w:color="auto" w:fill="auto"/>
        <w:tabs>
          <w:tab w:val="left" w:pos="1208"/>
        </w:tabs>
        <w:spacing w:line="293" w:lineRule="exact"/>
        <w:ind w:left="1240" w:hanging="280"/>
        <w:jc w:val="both"/>
      </w:pPr>
      <w:r>
        <w:rPr>
          <w:rStyle w:val="22"/>
        </w:rPr>
        <w:t>Неправомерное предоставление, распространение и копирование персональных данных являются нарушением конфиденциальности персональных данных;</w:t>
      </w:r>
    </w:p>
    <w:p w:rsidR="00683281" w:rsidRDefault="00A5701D">
      <w:pPr>
        <w:pStyle w:val="21"/>
        <w:numPr>
          <w:ilvl w:val="0"/>
          <w:numId w:val="4"/>
        </w:numPr>
        <w:shd w:val="clear" w:color="auto" w:fill="auto"/>
        <w:tabs>
          <w:tab w:val="left" w:pos="1208"/>
        </w:tabs>
        <w:spacing w:line="293" w:lineRule="exact"/>
        <w:ind w:left="1240" w:hanging="280"/>
        <w:jc w:val="both"/>
      </w:pPr>
      <w:r>
        <w:rPr>
          <w:rStyle w:val="22"/>
        </w:rPr>
        <w:t>Неправомерное уничтожение и блокирование персональных данных является нарушением доступности персональных данных;</w:t>
      </w:r>
    </w:p>
    <w:p w:rsidR="00683281" w:rsidRDefault="00A5701D">
      <w:pPr>
        <w:pStyle w:val="21"/>
        <w:numPr>
          <w:ilvl w:val="0"/>
          <w:numId w:val="4"/>
        </w:numPr>
        <w:shd w:val="clear" w:color="auto" w:fill="auto"/>
        <w:tabs>
          <w:tab w:val="left" w:pos="1208"/>
        </w:tabs>
        <w:spacing w:line="293" w:lineRule="exact"/>
        <w:ind w:left="1240" w:hanging="280"/>
        <w:jc w:val="both"/>
      </w:pPr>
      <w:r>
        <w:rPr>
          <w:rStyle w:val="22"/>
        </w:rPr>
        <w:t>Неправомерное изменение персональных данных является нарушением целостности персональных данных;</w:t>
      </w:r>
    </w:p>
    <w:p w:rsidR="00683281" w:rsidRDefault="00A5701D">
      <w:pPr>
        <w:pStyle w:val="21"/>
        <w:numPr>
          <w:ilvl w:val="0"/>
          <w:numId w:val="4"/>
        </w:numPr>
        <w:shd w:val="clear" w:color="auto" w:fill="auto"/>
        <w:tabs>
          <w:tab w:val="left" w:pos="1208"/>
        </w:tabs>
        <w:spacing w:line="293" w:lineRule="exact"/>
        <w:ind w:left="1240" w:hanging="280"/>
        <w:jc w:val="both"/>
      </w:pPr>
      <w:r>
        <w:rPr>
          <w:rStyle w:val="22"/>
        </w:rPr>
        <w:t>Нарушение права субъекта требовать от оператора уточнения его персональных данных, их блокирования или уничтожение является нарушением целостности информации;</w:t>
      </w:r>
    </w:p>
    <w:p w:rsidR="00683281" w:rsidRDefault="00A5701D">
      <w:pPr>
        <w:pStyle w:val="21"/>
        <w:numPr>
          <w:ilvl w:val="0"/>
          <w:numId w:val="4"/>
        </w:numPr>
        <w:shd w:val="clear" w:color="auto" w:fill="auto"/>
        <w:tabs>
          <w:tab w:val="left" w:pos="1208"/>
        </w:tabs>
        <w:spacing w:line="293" w:lineRule="exact"/>
        <w:ind w:left="1240" w:hanging="280"/>
        <w:jc w:val="both"/>
      </w:pPr>
      <w:r>
        <w:rPr>
          <w:rStyle w:val="22"/>
        </w:rPr>
        <w:t>Нарушение права субъекта на получение информации, касающейся обработки его персональных данных, является нарушением доступности персональных данных;</w:t>
      </w:r>
    </w:p>
    <w:p w:rsidR="00683281" w:rsidRDefault="00A5701D">
      <w:pPr>
        <w:pStyle w:val="21"/>
        <w:numPr>
          <w:ilvl w:val="0"/>
          <w:numId w:val="4"/>
        </w:numPr>
        <w:shd w:val="clear" w:color="auto" w:fill="auto"/>
        <w:tabs>
          <w:tab w:val="left" w:pos="1208"/>
        </w:tabs>
        <w:spacing w:line="293" w:lineRule="exact"/>
        <w:ind w:left="1240" w:hanging="280"/>
        <w:jc w:val="both"/>
      </w:pPr>
      <w:r>
        <w:rPr>
          <w:rStyle w:val="22"/>
        </w:rPr>
        <w:t>Обработка персональных данных, выходящая за рамки установленных и законных целей обработки, в объеме больше необходимого для достижения установленных и законных целей и дольше установленных сроков является нарушением конфиденциальности персональных данных;</w:t>
      </w:r>
    </w:p>
    <w:p w:rsidR="00683281" w:rsidRDefault="00A5701D">
      <w:pPr>
        <w:pStyle w:val="21"/>
        <w:numPr>
          <w:ilvl w:val="0"/>
          <w:numId w:val="4"/>
        </w:numPr>
        <w:shd w:val="clear" w:color="auto" w:fill="auto"/>
        <w:spacing w:line="293" w:lineRule="exact"/>
        <w:ind w:left="1240" w:hanging="280"/>
        <w:jc w:val="both"/>
      </w:pPr>
      <w:r>
        <w:rPr>
          <w:rStyle w:val="22"/>
        </w:rPr>
        <w:t xml:space="preserve"> Неправомерное получение персональных данных от лица, не являющегося субъектом персональных данных, является нарушением конфиденциальности персональных данных;</w:t>
      </w:r>
    </w:p>
    <w:p w:rsidR="00683281" w:rsidRDefault="00A5701D">
      <w:pPr>
        <w:pStyle w:val="21"/>
        <w:numPr>
          <w:ilvl w:val="0"/>
          <w:numId w:val="4"/>
        </w:numPr>
        <w:shd w:val="clear" w:color="auto" w:fill="auto"/>
        <w:spacing w:line="293" w:lineRule="exact"/>
        <w:ind w:left="1240" w:hanging="280"/>
        <w:jc w:val="both"/>
      </w:pPr>
      <w:r>
        <w:rPr>
          <w:rStyle w:val="22"/>
        </w:rPr>
        <w:t xml:space="preserve"> Принятие решения, порождающего юридические последствия в отношении субъекта персональных данных или иным образом затрагивающие его права и законные интересы, на основании исключительно автоматизированной обработки его персональных</w:t>
      </w:r>
    </w:p>
    <w:p w:rsidR="00683281" w:rsidRDefault="00A5701D">
      <w:pPr>
        <w:pStyle w:val="21"/>
        <w:shd w:val="clear" w:color="auto" w:fill="auto"/>
        <w:spacing w:line="283" w:lineRule="exact"/>
        <w:ind w:left="1080" w:right="200" w:firstLine="0"/>
        <w:jc w:val="both"/>
      </w:pPr>
      <w:r>
        <w:rPr>
          <w:rStyle w:val="22"/>
        </w:rPr>
        <w:t>данных без согласия на то в письменной форме субъекта персональных данных или непредусмотренное федеральными законами, является нарушением конфиденциальности персональных данных.</w:t>
      </w:r>
    </w:p>
    <w:p w:rsidR="00683281" w:rsidRDefault="00A5701D">
      <w:pPr>
        <w:pStyle w:val="21"/>
        <w:numPr>
          <w:ilvl w:val="1"/>
          <w:numId w:val="2"/>
        </w:numPr>
        <w:shd w:val="clear" w:color="auto" w:fill="auto"/>
        <w:tabs>
          <w:tab w:val="left" w:pos="791"/>
        </w:tabs>
        <w:spacing w:line="283" w:lineRule="exact"/>
        <w:ind w:left="780" w:hanging="460"/>
        <w:jc w:val="both"/>
      </w:pPr>
      <w:r>
        <w:rPr>
          <w:rStyle w:val="22"/>
        </w:rPr>
        <w:t>Субъекту персональных данных может быть причинен вред в форме:</w:t>
      </w:r>
    </w:p>
    <w:p w:rsidR="00683281" w:rsidRDefault="00A5701D">
      <w:pPr>
        <w:pStyle w:val="21"/>
        <w:numPr>
          <w:ilvl w:val="0"/>
          <w:numId w:val="4"/>
        </w:numPr>
        <w:shd w:val="clear" w:color="auto" w:fill="auto"/>
        <w:tabs>
          <w:tab w:val="left" w:pos="1054"/>
        </w:tabs>
        <w:ind w:left="1080" w:right="200" w:hanging="300"/>
        <w:jc w:val="both"/>
      </w:pPr>
      <w:r>
        <w:rPr>
          <w:rStyle w:val="22"/>
        </w:rPr>
        <w:t>Убытков - расходов,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 неполученных доходов, которые это лицо получило бы при обычных условиях гражданского оборота, если бы его право не было нарушено;</w:t>
      </w:r>
    </w:p>
    <w:p w:rsidR="00683281" w:rsidRDefault="00A5701D">
      <w:pPr>
        <w:pStyle w:val="21"/>
        <w:numPr>
          <w:ilvl w:val="0"/>
          <w:numId w:val="4"/>
        </w:numPr>
        <w:shd w:val="clear" w:color="auto" w:fill="auto"/>
        <w:tabs>
          <w:tab w:val="left" w:pos="1054"/>
        </w:tabs>
        <w:ind w:left="1080" w:right="200" w:hanging="300"/>
        <w:jc w:val="both"/>
      </w:pPr>
      <w:r>
        <w:rPr>
          <w:rStyle w:val="22"/>
        </w:rPr>
        <w:t xml:space="preserve">Морального вреда - физических или нравственных страданий, причиняемых действиями, нарушающими личные неимущественные права гражданина либо посягающими на принадлежащие гражданину </w:t>
      </w:r>
      <w:r>
        <w:rPr>
          <w:rStyle w:val="22"/>
        </w:rPr>
        <w:lastRenderedPageBreak/>
        <w:t>другие нематериальные блага, а также в других случаях, предусмотренных законом;</w:t>
      </w:r>
    </w:p>
    <w:p w:rsidR="00683281" w:rsidRDefault="00A5701D">
      <w:pPr>
        <w:pStyle w:val="21"/>
        <w:numPr>
          <w:ilvl w:val="1"/>
          <w:numId w:val="2"/>
        </w:numPr>
        <w:shd w:val="clear" w:color="auto" w:fill="auto"/>
        <w:tabs>
          <w:tab w:val="left" w:pos="796"/>
        </w:tabs>
        <w:ind w:left="780" w:right="200" w:hanging="460"/>
        <w:jc w:val="both"/>
      </w:pPr>
      <w:r>
        <w:rPr>
          <w:rStyle w:val="22"/>
        </w:rPr>
        <w:t>В оценке возможного вреда субъектам персональных данных исходит из следующего способа учета последствий допущенного нарушения принципов обработки персональных данных:</w:t>
      </w:r>
    </w:p>
    <w:p w:rsidR="00683281" w:rsidRDefault="00A5701D">
      <w:pPr>
        <w:pStyle w:val="21"/>
        <w:numPr>
          <w:ilvl w:val="0"/>
          <w:numId w:val="4"/>
        </w:numPr>
        <w:shd w:val="clear" w:color="auto" w:fill="auto"/>
        <w:tabs>
          <w:tab w:val="left" w:pos="1054"/>
        </w:tabs>
        <w:ind w:left="1080" w:right="200" w:hanging="300"/>
        <w:jc w:val="both"/>
      </w:pPr>
      <w:r>
        <w:rPr>
          <w:rStyle w:val="22"/>
        </w:rPr>
        <w:t>Низкий уровень потенциального вреда - последствия нарушения принципов обработки персональных данных включают только нарушение целостности персональных данных, либо только нарушение доступности персональных данных;</w:t>
      </w:r>
    </w:p>
    <w:p w:rsidR="00683281" w:rsidRDefault="00A5701D">
      <w:pPr>
        <w:pStyle w:val="21"/>
        <w:numPr>
          <w:ilvl w:val="0"/>
          <w:numId w:val="4"/>
        </w:numPr>
        <w:shd w:val="clear" w:color="auto" w:fill="auto"/>
        <w:tabs>
          <w:tab w:val="left" w:pos="1054"/>
        </w:tabs>
        <w:ind w:left="1080" w:right="200" w:hanging="300"/>
        <w:jc w:val="both"/>
      </w:pPr>
      <w:r>
        <w:rPr>
          <w:rStyle w:val="22"/>
        </w:rPr>
        <w:t xml:space="preserve">Средний уровень потенциального вреда - последствия нарушения принципов обработки персональных данных включают только нарушение целостности иных данных, повлекшее убытки и моральный вред, либо только нарушение доступности персональных данных, повлекшее убытки и моральный вред, либо </w:t>
      </w:r>
      <w:r>
        <w:rPr>
          <w:rStyle w:val="24"/>
        </w:rPr>
        <w:t xml:space="preserve">только </w:t>
      </w:r>
      <w:r>
        <w:rPr>
          <w:rStyle w:val="22"/>
        </w:rPr>
        <w:t>нарушение конфиденциальности персональных данных.</w:t>
      </w:r>
    </w:p>
    <w:p w:rsidR="00683281" w:rsidRDefault="00A5701D">
      <w:pPr>
        <w:pStyle w:val="21"/>
        <w:numPr>
          <w:ilvl w:val="0"/>
          <w:numId w:val="4"/>
        </w:numPr>
        <w:shd w:val="clear" w:color="auto" w:fill="auto"/>
        <w:tabs>
          <w:tab w:val="left" w:pos="1054"/>
        </w:tabs>
        <w:spacing w:after="202"/>
        <w:ind w:left="1080" w:hanging="300"/>
        <w:jc w:val="both"/>
      </w:pPr>
      <w:r>
        <w:rPr>
          <w:rStyle w:val="22"/>
        </w:rPr>
        <w:t xml:space="preserve">Высокий уровень потенциального вреда </w:t>
      </w:r>
      <w:r>
        <w:rPr>
          <w:rStyle w:val="24"/>
        </w:rPr>
        <w:t xml:space="preserve">- </w:t>
      </w:r>
      <w:r>
        <w:rPr>
          <w:rStyle w:val="22"/>
        </w:rPr>
        <w:t>во всех остальных случаях.</w:t>
      </w:r>
    </w:p>
    <w:p w:rsidR="00683281" w:rsidRDefault="00A5701D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2082"/>
        </w:tabs>
        <w:spacing w:before="0" w:after="11" w:line="260" w:lineRule="exact"/>
        <w:ind w:left="1660"/>
        <w:jc w:val="both"/>
      </w:pPr>
      <w:bookmarkStart w:id="5" w:name="bookmark5"/>
      <w:r>
        <w:rPr>
          <w:rStyle w:val="32"/>
          <w:b/>
          <w:bCs/>
        </w:rPr>
        <w:t>Порядок проведения оценки возможного вреда</w:t>
      </w:r>
      <w:bookmarkEnd w:id="5"/>
    </w:p>
    <w:p w:rsidR="00CE55A5" w:rsidRDefault="00A5701D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both"/>
        <w:rPr>
          <w:rStyle w:val="22"/>
        </w:rPr>
      </w:pPr>
      <w:r>
        <w:rPr>
          <w:rStyle w:val="22"/>
        </w:rPr>
        <w:t>4.1. Оценка потенциального вреда субъектам персональных данных осуществляется комиссией, которая назначается Приказом «О создании комиссии по защите персональных данных». Комиссия составляет Акт оценки потенциального вреда субъектам персональных данных в с</w:t>
      </w:r>
      <w:r w:rsidR="00CE55A5">
        <w:rPr>
          <w:rStyle w:val="22"/>
        </w:rPr>
        <w:t xml:space="preserve">оответствии с </w:t>
      </w:r>
      <w:r>
        <w:rPr>
          <w:rStyle w:val="22"/>
        </w:rPr>
        <w:t>Приложением</w:t>
      </w:r>
      <w:r w:rsidR="00CE55A5">
        <w:rPr>
          <w:rStyle w:val="22"/>
        </w:rPr>
        <w:t xml:space="preserve"> 2.</w:t>
      </w:r>
      <w:r>
        <w:rPr>
          <w:rStyle w:val="22"/>
        </w:rPr>
        <w:tab/>
      </w:r>
    </w:p>
    <w:p w:rsidR="00CE55A5" w:rsidRDefault="00CE55A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both"/>
        <w:rPr>
          <w:rStyle w:val="22"/>
        </w:rPr>
      </w:pPr>
    </w:p>
    <w:p w:rsidR="00CE55A5" w:rsidRDefault="00CE55A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both"/>
        <w:rPr>
          <w:rStyle w:val="22"/>
        </w:rPr>
      </w:pPr>
    </w:p>
    <w:p w:rsidR="00CE55A5" w:rsidRDefault="00CE55A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both"/>
        <w:rPr>
          <w:rStyle w:val="22"/>
        </w:rPr>
      </w:pPr>
    </w:p>
    <w:p w:rsidR="00CE55A5" w:rsidRDefault="00CE55A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both"/>
        <w:rPr>
          <w:rStyle w:val="22"/>
        </w:rPr>
      </w:pPr>
    </w:p>
    <w:p w:rsidR="00CE55A5" w:rsidRDefault="00CE55A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both"/>
        <w:rPr>
          <w:rStyle w:val="22"/>
        </w:rPr>
      </w:pPr>
    </w:p>
    <w:p w:rsidR="00CE55A5" w:rsidRDefault="00CE55A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both"/>
        <w:rPr>
          <w:rStyle w:val="22"/>
        </w:rPr>
      </w:pPr>
    </w:p>
    <w:p w:rsidR="00CE55A5" w:rsidRDefault="00CE55A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both"/>
        <w:rPr>
          <w:rStyle w:val="22"/>
        </w:rPr>
      </w:pPr>
    </w:p>
    <w:p w:rsidR="00CE55A5" w:rsidRDefault="00CE55A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both"/>
        <w:rPr>
          <w:rStyle w:val="22"/>
        </w:rPr>
      </w:pPr>
    </w:p>
    <w:p w:rsidR="00CE55A5" w:rsidRDefault="00CE55A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both"/>
        <w:rPr>
          <w:rStyle w:val="22"/>
        </w:rPr>
      </w:pPr>
    </w:p>
    <w:p w:rsidR="00CE55A5" w:rsidRDefault="00CE55A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both"/>
        <w:rPr>
          <w:rStyle w:val="22"/>
        </w:rPr>
      </w:pPr>
    </w:p>
    <w:p w:rsidR="00CE55A5" w:rsidRDefault="00CE55A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both"/>
        <w:rPr>
          <w:rStyle w:val="22"/>
        </w:rPr>
      </w:pPr>
    </w:p>
    <w:p w:rsidR="00CE55A5" w:rsidRDefault="00CE55A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both"/>
        <w:rPr>
          <w:rStyle w:val="22"/>
        </w:rPr>
      </w:pPr>
    </w:p>
    <w:p w:rsidR="00CE55A5" w:rsidRDefault="00CE55A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both"/>
        <w:rPr>
          <w:rStyle w:val="22"/>
        </w:rPr>
      </w:pPr>
    </w:p>
    <w:p w:rsidR="00CE55A5" w:rsidRDefault="00CE55A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both"/>
        <w:rPr>
          <w:rStyle w:val="22"/>
        </w:rPr>
      </w:pPr>
    </w:p>
    <w:p w:rsidR="00CE55A5" w:rsidRDefault="00CE55A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both"/>
        <w:rPr>
          <w:rStyle w:val="22"/>
        </w:rPr>
      </w:pPr>
    </w:p>
    <w:p w:rsidR="00CE55A5" w:rsidRDefault="00CE55A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both"/>
        <w:rPr>
          <w:rStyle w:val="22"/>
        </w:rPr>
      </w:pPr>
    </w:p>
    <w:p w:rsidR="00CE55A5" w:rsidRDefault="00CE55A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both"/>
        <w:rPr>
          <w:rStyle w:val="22"/>
        </w:rPr>
      </w:pPr>
    </w:p>
    <w:p w:rsidR="00CE55A5" w:rsidRDefault="00CE55A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both"/>
        <w:rPr>
          <w:rStyle w:val="22"/>
        </w:rPr>
      </w:pPr>
    </w:p>
    <w:p w:rsidR="00CE55A5" w:rsidRDefault="00CE55A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both"/>
        <w:rPr>
          <w:rStyle w:val="22"/>
        </w:rPr>
      </w:pPr>
    </w:p>
    <w:p w:rsidR="00AF4A05" w:rsidRDefault="00AF4A0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right"/>
        <w:rPr>
          <w:rStyle w:val="22"/>
        </w:rPr>
      </w:pPr>
    </w:p>
    <w:p w:rsidR="00AF4A05" w:rsidRDefault="00AF4A0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right"/>
        <w:rPr>
          <w:rStyle w:val="22"/>
        </w:rPr>
      </w:pPr>
    </w:p>
    <w:p w:rsidR="00AF4A05" w:rsidRDefault="00AF4A0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right"/>
        <w:rPr>
          <w:rStyle w:val="22"/>
        </w:rPr>
      </w:pPr>
    </w:p>
    <w:p w:rsidR="00AF4A05" w:rsidRDefault="00AF4A0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right"/>
        <w:rPr>
          <w:rStyle w:val="22"/>
        </w:rPr>
      </w:pPr>
    </w:p>
    <w:p w:rsidR="00AF4A05" w:rsidRDefault="00AF4A0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right"/>
        <w:rPr>
          <w:rStyle w:val="22"/>
        </w:rPr>
      </w:pPr>
    </w:p>
    <w:p w:rsidR="00AF4A05" w:rsidRDefault="00AF4A0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right"/>
        <w:rPr>
          <w:rStyle w:val="22"/>
        </w:rPr>
      </w:pPr>
    </w:p>
    <w:p w:rsidR="00AF4A05" w:rsidRDefault="00AF4A0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right"/>
        <w:rPr>
          <w:rStyle w:val="22"/>
        </w:rPr>
      </w:pPr>
    </w:p>
    <w:p w:rsidR="00AF4A05" w:rsidRDefault="00AF4A0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right"/>
        <w:rPr>
          <w:rStyle w:val="22"/>
        </w:rPr>
      </w:pPr>
    </w:p>
    <w:p w:rsidR="00AF4A05" w:rsidRDefault="00AF4A0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right"/>
        <w:rPr>
          <w:rStyle w:val="22"/>
        </w:rPr>
      </w:pPr>
    </w:p>
    <w:p w:rsidR="00AF4A05" w:rsidRDefault="00AF4A0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right"/>
        <w:rPr>
          <w:rStyle w:val="22"/>
        </w:rPr>
      </w:pPr>
    </w:p>
    <w:p w:rsidR="00AF4A05" w:rsidRDefault="00AF4A05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right"/>
        <w:rPr>
          <w:rStyle w:val="22"/>
        </w:rPr>
      </w:pPr>
    </w:p>
    <w:p w:rsidR="00894D5A" w:rsidRDefault="00A7520B" w:rsidP="00CE55A5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left="780" w:right="200" w:hanging="460"/>
        <w:jc w:val="right"/>
        <w:rPr>
          <w:rStyle w:val="22"/>
        </w:rPr>
      </w:pPr>
      <w:r>
        <w:rPr>
          <w:rStyle w:val="22"/>
        </w:rPr>
        <w:t xml:space="preserve">     </w:t>
      </w:r>
      <w:r w:rsidR="00A5701D">
        <w:rPr>
          <w:rStyle w:val="22"/>
        </w:rPr>
        <w:t>Приложение 2</w:t>
      </w:r>
      <w:r w:rsidR="00B72A50">
        <w:rPr>
          <w:rStyle w:val="22"/>
        </w:rPr>
        <w:t xml:space="preserve"> </w:t>
      </w:r>
      <w:r w:rsidR="00A5701D">
        <w:rPr>
          <w:rStyle w:val="22"/>
        </w:rPr>
        <w:t xml:space="preserve">к </w:t>
      </w:r>
      <w:r w:rsidR="00A5701D" w:rsidRPr="00A7520B">
        <w:rPr>
          <w:rStyle w:val="22"/>
        </w:rPr>
        <w:t xml:space="preserve">приказу </w:t>
      </w:r>
      <w:r w:rsidRPr="00A7520B">
        <w:rPr>
          <w:rStyle w:val="7Exact0"/>
          <w:bCs/>
          <w:i w:val="0"/>
        </w:rPr>
        <w:t>№_31.3-о</w:t>
      </w:r>
      <w:r w:rsidRPr="00A7520B">
        <w:rPr>
          <w:rStyle w:val="7Exact0"/>
          <w:i w:val="0"/>
        </w:rPr>
        <w:t>_от_</w:t>
      </w:r>
      <w:r w:rsidRPr="00A7520B">
        <w:rPr>
          <w:rStyle w:val="7Exact0"/>
          <w:bCs/>
          <w:i w:val="0"/>
        </w:rPr>
        <w:t>01.04.2025г</w:t>
      </w:r>
      <w:proofErr w:type="gramStart"/>
      <w:r w:rsidRPr="00A7520B">
        <w:rPr>
          <w:rStyle w:val="7Exact0"/>
          <w:bCs/>
          <w:i w:val="0"/>
        </w:rPr>
        <w:t>.</w:t>
      </w:r>
      <w:r>
        <w:rPr>
          <w:rStyle w:val="7Exact0"/>
          <w:i w:val="0"/>
        </w:rPr>
        <w:t>.</w:t>
      </w:r>
      <w:proofErr w:type="gramEnd"/>
    </w:p>
    <w:p w:rsidR="002757EC" w:rsidRPr="002757EC" w:rsidRDefault="002757EC" w:rsidP="002757EC">
      <w:pPr>
        <w:pStyle w:val="21"/>
        <w:shd w:val="clear" w:color="auto" w:fill="auto"/>
        <w:tabs>
          <w:tab w:val="left" w:pos="3949"/>
          <w:tab w:val="left" w:pos="5782"/>
          <w:tab w:val="left" w:pos="9075"/>
        </w:tabs>
        <w:ind w:right="200" w:firstLine="0"/>
        <w:rPr>
          <w:rStyle w:val="22"/>
          <w:b/>
        </w:rPr>
      </w:pPr>
      <w:r w:rsidRPr="002757EC">
        <w:rPr>
          <w:rStyle w:val="22"/>
          <w:b/>
        </w:rPr>
        <w:t>ФОРМА АКТА</w:t>
      </w:r>
    </w:p>
    <w:tbl>
      <w:tblPr>
        <w:tblW w:w="100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3"/>
        <w:gridCol w:w="3379"/>
      </w:tblGrid>
      <w:tr w:rsidR="002757EC" w:rsidRPr="002757EC" w:rsidTr="002757EC">
        <w:trPr>
          <w:trHeight w:hRule="exact" w:val="2534"/>
        </w:trPr>
        <w:tc>
          <w:tcPr>
            <w:tcW w:w="66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57EC" w:rsidRPr="002757EC" w:rsidRDefault="002757EC" w:rsidP="002757EC">
            <w:pPr>
              <w:pStyle w:val="21"/>
              <w:spacing w:line="336" w:lineRule="exact"/>
              <w:ind w:right="-3354" w:firstLine="760"/>
              <w:jc w:val="both"/>
            </w:pPr>
            <w:r w:rsidRPr="002757EC">
              <w:t>г. Кузнецк</w:t>
            </w:r>
            <w:r>
              <w:t xml:space="preserve">   от «____» ________2025г.                                                                                                         </w:t>
            </w:r>
          </w:p>
          <w:p w:rsidR="00A7520B" w:rsidRDefault="00A7520B" w:rsidP="002757EC">
            <w:pPr>
              <w:pStyle w:val="21"/>
              <w:spacing w:after="420" w:line="336" w:lineRule="exact"/>
              <w:ind w:firstLine="760"/>
              <w:rPr>
                <w:b/>
              </w:rPr>
            </w:pPr>
          </w:p>
          <w:p w:rsidR="007B1AEC" w:rsidRDefault="002757EC" w:rsidP="007B1AEC">
            <w:pPr>
              <w:pStyle w:val="21"/>
              <w:spacing w:after="420" w:line="336" w:lineRule="exact"/>
              <w:ind w:firstLine="760"/>
              <w:rPr>
                <w:b/>
              </w:rPr>
            </w:pPr>
            <w:r w:rsidRPr="002757EC">
              <w:rPr>
                <w:b/>
              </w:rPr>
              <w:t>Оценки потенциального вреда субъектам персональных данных</w:t>
            </w:r>
          </w:p>
          <w:p w:rsidR="002757EC" w:rsidRDefault="002757EC" w:rsidP="007B1AEC">
            <w:pPr>
              <w:pStyle w:val="21"/>
              <w:spacing w:after="420" w:line="336" w:lineRule="exact"/>
              <w:ind w:firstLine="760"/>
            </w:pPr>
            <w:r w:rsidRPr="002757EC">
              <w:t>Комиссия в составе:</w:t>
            </w:r>
            <w:r w:rsidR="007B1AEC">
              <w:t xml:space="preserve"> Председатель директор школы М.В. Калмыкова</w:t>
            </w:r>
          </w:p>
          <w:p w:rsidR="007B1AEC" w:rsidRDefault="007B1AEC" w:rsidP="00986211">
            <w:pPr>
              <w:pStyle w:val="21"/>
              <w:spacing w:after="420" w:line="336" w:lineRule="exact"/>
              <w:ind w:firstLine="760"/>
              <w:jc w:val="both"/>
            </w:pPr>
          </w:p>
          <w:p w:rsidR="007B1AEC" w:rsidRPr="002757EC" w:rsidRDefault="007B1AEC" w:rsidP="00986211">
            <w:pPr>
              <w:pStyle w:val="21"/>
              <w:spacing w:after="420" w:line="336" w:lineRule="exact"/>
              <w:ind w:firstLine="760"/>
              <w:jc w:val="both"/>
            </w:pPr>
          </w:p>
          <w:p w:rsidR="002757EC" w:rsidRPr="002757EC" w:rsidRDefault="002757EC" w:rsidP="00986211">
            <w:pPr>
              <w:pStyle w:val="21"/>
              <w:spacing w:after="420" w:line="336" w:lineRule="exact"/>
              <w:ind w:firstLine="760"/>
              <w:jc w:val="both"/>
            </w:pPr>
            <w:r w:rsidRPr="002757EC">
              <w:t>Председатель:</w:t>
            </w:r>
          </w:p>
          <w:p w:rsidR="002757EC" w:rsidRPr="002757EC" w:rsidRDefault="002757EC" w:rsidP="00986211">
            <w:pPr>
              <w:pStyle w:val="21"/>
              <w:spacing w:after="420" w:line="336" w:lineRule="exact"/>
              <w:ind w:firstLine="760"/>
              <w:jc w:val="both"/>
            </w:pPr>
            <w:r w:rsidRPr="002757EC">
              <w:t>Директор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57EC" w:rsidRPr="002757EC" w:rsidRDefault="007B1AEC" w:rsidP="00986211">
            <w:pPr>
              <w:pStyle w:val="21"/>
              <w:spacing w:after="420" w:line="336" w:lineRule="exact"/>
              <w:ind w:firstLine="760"/>
              <w:jc w:val="both"/>
            </w:pPr>
            <w:r>
              <w:t>М.В. Калмыкова</w:t>
            </w:r>
          </w:p>
        </w:tc>
      </w:tr>
      <w:tr w:rsidR="002757EC" w:rsidRPr="002757EC" w:rsidTr="002757EC">
        <w:trPr>
          <w:trHeight w:hRule="exact" w:val="322"/>
        </w:trPr>
        <w:tc>
          <w:tcPr>
            <w:tcW w:w="66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57EC" w:rsidRDefault="002757EC" w:rsidP="00986211">
            <w:pPr>
              <w:pStyle w:val="21"/>
              <w:spacing w:after="420" w:line="336" w:lineRule="exact"/>
              <w:ind w:firstLine="760"/>
              <w:jc w:val="both"/>
            </w:pPr>
            <w:r w:rsidRPr="002757EC">
              <w:t>(должность)</w:t>
            </w:r>
          </w:p>
          <w:p w:rsidR="00AF4A05" w:rsidRDefault="00AF4A05" w:rsidP="00986211">
            <w:pPr>
              <w:pStyle w:val="21"/>
              <w:spacing w:after="420" w:line="336" w:lineRule="exact"/>
              <w:ind w:firstLine="760"/>
              <w:jc w:val="both"/>
            </w:pPr>
          </w:p>
          <w:p w:rsidR="00AF4A05" w:rsidRDefault="00AF4A05" w:rsidP="00986211">
            <w:pPr>
              <w:pStyle w:val="21"/>
              <w:spacing w:after="420" w:line="336" w:lineRule="exact"/>
              <w:ind w:firstLine="760"/>
              <w:jc w:val="both"/>
            </w:pPr>
          </w:p>
          <w:p w:rsidR="00AF4A05" w:rsidRDefault="00AF4A05" w:rsidP="00986211">
            <w:pPr>
              <w:pStyle w:val="21"/>
              <w:spacing w:after="420" w:line="336" w:lineRule="exact"/>
              <w:ind w:firstLine="760"/>
              <w:jc w:val="both"/>
            </w:pPr>
          </w:p>
          <w:p w:rsidR="00AF4A05" w:rsidRDefault="00AF4A05" w:rsidP="00986211">
            <w:pPr>
              <w:pStyle w:val="21"/>
              <w:spacing w:after="420" w:line="336" w:lineRule="exact"/>
              <w:ind w:firstLine="760"/>
              <w:jc w:val="both"/>
            </w:pPr>
          </w:p>
          <w:p w:rsidR="00AF4A05" w:rsidRDefault="00AF4A05" w:rsidP="00986211">
            <w:pPr>
              <w:pStyle w:val="21"/>
              <w:spacing w:after="420" w:line="336" w:lineRule="exact"/>
              <w:ind w:firstLine="760"/>
              <w:jc w:val="both"/>
            </w:pPr>
          </w:p>
          <w:p w:rsidR="00AF4A05" w:rsidRDefault="00AF4A05" w:rsidP="00986211">
            <w:pPr>
              <w:pStyle w:val="21"/>
              <w:spacing w:after="420" w:line="336" w:lineRule="exact"/>
              <w:ind w:firstLine="760"/>
              <w:jc w:val="both"/>
            </w:pPr>
          </w:p>
          <w:p w:rsidR="00AF4A05" w:rsidRDefault="00AF4A05" w:rsidP="00986211">
            <w:pPr>
              <w:pStyle w:val="21"/>
              <w:spacing w:after="420" w:line="336" w:lineRule="exact"/>
              <w:ind w:firstLine="760"/>
              <w:jc w:val="both"/>
            </w:pPr>
          </w:p>
          <w:p w:rsidR="00AF4A05" w:rsidRPr="002757EC" w:rsidRDefault="00AF4A05" w:rsidP="00986211">
            <w:pPr>
              <w:pStyle w:val="21"/>
              <w:spacing w:after="420" w:line="336" w:lineRule="exact"/>
              <w:ind w:firstLine="760"/>
              <w:jc w:val="both"/>
            </w:pP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57EC" w:rsidRPr="002757EC" w:rsidRDefault="002757EC" w:rsidP="00986211">
            <w:pPr>
              <w:pStyle w:val="21"/>
              <w:spacing w:after="420" w:line="336" w:lineRule="exact"/>
              <w:ind w:firstLine="760"/>
              <w:jc w:val="both"/>
            </w:pPr>
            <w:r w:rsidRPr="002757EC">
              <w:t>(ФИО)</w:t>
            </w:r>
          </w:p>
        </w:tc>
      </w:tr>
      <w:tr w:rsidR="002757EC" w:rsidRPr="002757EC" w:rsidTr="002757EC">
        <w:trPr>
          <w:trHeight w:hRule="exact" w:val="288"/>
        </w:trPr>
        <w:tc>
          <w:tcPr>
            <w:tcW w:w="6673" w:type="dxa"/>
            <w:shd w:val="clear" w:color="auto" w:fill="FFFFFF"/>
          </w:tcPr>
          <w:p w:rsidR="002757EC" w:rsidRPr="002757EC" w:rsidRDefault="002757EC" w:rsidP="00986211">
            <w:pPr>
              <w:pStyle w:val="21"/>
              <w:spacing w:after="420" w:line="336" w:lineRule="exact"/>
              <w:ind w:firstLine="760"/>
              <w:jc w:val="both"/>
            </w:pPr>
            <w:r w:rsidRPr="002757EC">
              <w:t>Члены комиссии:</w:t>
            </w:r>
          </w:p>
        </w:tc>
        <w:tc>
          <w:tcPr>
            <w:tcW w:w="3379" w:type="dxa"/>
            <w:shd w:val="clear" w:color="auto" w:fill="FFFFFF"/>
          </w:tcPr>
          <w:p w:rsidR="002757EC" w:rsidRPr="002757EC" w:rsidRDefault="002757EC" w:rsidP="00986211">
            <w:pPr>
              <w:pStyle w:val="21"/>
              <w:spacing w:after="420" w:line="336" w:lineRule="exact"/>
              <w:ind w:firstLine="760"/>
              <w:jc w:val="both"/>
            </w:pPr>
          </w:p>
        </w:tc>
      </w:tr>
      <w:tr w:rsidR="002757EC" w:rsidRPr="002757EC" w:rsidTr="002757EC">
        <w:trPr>
          <w:trHeight w:hRule="exact" w:val="326"/>
        </w:trPr>
        <w:tc>
          <w:tcPr>
            <w:tcW w:w="6673" w:type="dxa"/>
            <w:shd w:val="clear" w:color="auto" w:fill="FFFFFF"/>
            <w:vAlign w:val="bottom"/>
          </w:tcPr>
          <w:p w:rsidR="002757EC" w:rsidRPr="002757EC" w:rsidRDefault="002757EC" w:rsidP="00986211">
            <w:pPr>
              <w:pStyle w:val="21"/>
              <w:spacing w:after="420" w:line="336" w:lineRule="exact"/>
              <w:ind w:firstLine="760"/>
              <w:jc w:val="both"/>
            </w:pPr>
            <w:r w:rsidRPr="002757EC">
              <w:t>1. Заместитель директора по</w:t>
            </w:r>
          </w:p>
        </w:tc>
        <w:tc>
          <w:tcPr>
            <w:tcW w:w="3379" w:type="dxa"/>
            <w:shd w:val="clear" w:color="auto" w:fill="FFFFFF"/>
          </w:tcPr>
          <w:p w:rsidR="002757EC" w:rsidRPr="002757EC" w:rsidRDefault="002757EC" w:rsidP="00986211">
            <w:pPr>
              <w:pStyle w:val="21"/>
              <w:spacing w:after="420" w:line="336" w:lineRule="exact"/>
              <w:ind w:firstLine="760"/>
              <w:jc w:val="both"/>
            </w:pPr>
          </w:p>
        </w:tc>
      </w:tr>
      <w:tr w:rsidR="002757EC" w:rsidRPr="002757EC" w:rsidTr="00AF4A05">
        <w:trPr>
          <w:trHeight w:hRule="exact" w:val="634"/>
        </w:trPr>
        <w:tc>
          <w:tcPr>
            <w:tcW w:w="6673" w:type="dxa"/>
            <w:shd w:val="clear" w:color="auto" w:fill="FFFFFF"/>
          </w:tcPr>
          <w:p w:rsidR="002757EC" w:rsidRPr="002757EC" w:rsidRDefault="002757EC" w:rsidP="00986211">
            <w:pPr>
              <w:pStyle w:val="21"/>
              <w:spacing w:after="420" w:line="336" w:lineRule="exact"/>
              <w:ind w:firstLine="760"/>
              <w:jc w:val="both"/>
            </w:pPr>
            <w:r w:rsidRPr="002757EC">
              <w:t>УВР</w:t>
            </w:r>
          </w:p>
        </w:tc>
        <w:tc>
          <w:tcPr>
            <w:tcW w:w="3379" w:type="dxa"/>
            <w:shd w:val="clear" w:color="auto" w:fill="FFFFFF"/>
          </w:tcPr>
          <w:p w:rsidR="002757EC" w:rsidRPr="002757EC" w:rsidRDefault="007B1AEC" w:rsidP="00986211">
            <w:pPr>
              <w:pStyle w:val="21"/>
              <w:spacing w:after="420" w:line="336" w:lineRule="exact"/>
              <w:ind w:firstLine="760"/>
              <w:jc w:val="both"/>
            </w:pPr>
            <w:r>
              <w:t>Ю.Е. Илюшкина</w:t>
            </w:r>
          </w:p>
        </w:tc>
      </w:tr>
      <w:tr w:rsidR="002757EC" w:rsidRPr="002757EC" w:rsidTr="002757EC">
        <w:trPr>
          <w:trHeight w:hRule="exact" w:val="307"/>
        </w:trPr>
        <w:tc>
          <w:tcPr>
            <w:tcW w:w="66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57EC" w:rsidRPr="002757EC" w:rsidRDefault="002757EC" w:rsidP="00986211">
            <w:pPr>
              <w:pStyle w:val="21"/>
              <w:spacing w:after="420" w:line="336" w:lineRule="exact"/>
              <w:ind w:firstLine="760"/>
              <w:jc w:val="both"/>
            </w:pPr>
            <w:r w:rsidRPr="002757EC">
              <w:t>(должность)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57EC" w:rsidRPr="002757EC" w:rsidRDefault="002757EC" w:rsidP="00986211">
            <w:pPr>
              <w:pStyle w:val="21"/>
              <w:spacing w:after="420" w:line="336" w:lineRule="exact"/>
              <w:ind w:firstLine="760"/>
              <w:jc w:val="both"/>
            </w:pPr>
            <w:r w:rsidRPr="002757EC">
              <w:t>(ФИО)</w:t>
            </w:r>
          </w:p>
        </w:tc>
      </w:tr>
      <w:tr w:rsidR="002757EC" w:rsidRPr="002757EC" w:rsidTr="00AF4A05">
        <w:trPr>
          <w:trHeight w:hRule="exact" w:val="770"/>
        </w:trPr>
        <w:tc>
          <w:tcPr>
            <w:tcW w:w="6673" w:type="dxa"/>
            <w:shd w:val="clear" w:color="auto" w:fill="FFFFFF"/>
          </w:tcPr>
          <w:p w:rsidR="002757EC" w:rsidRPr="002757EC" w:rsidRDefault="007B1AEC" w:rsidP="007B1AEC">
            <w:pPr>
              <w:pStyle w:val="21"/>
              <w:spacing w:after="420" w:line="336" w:lineRule="exact"/>
              <w:ind w:firstLine="760"/>
              <w:jc w:val="both"/>
            </w:pPr>
            <w:r>
              <w:t xml:space="preserve">2. Секретарь </w:t>
            </w:r>
          </w:p>
        </w:tc>
        <w:tc>
          <w:tcPr>
            <w:tcW w:w="3379" w:type="dxa"/>
            <w:shd w:val="clear" w:color="auto" w:fill="FFFFFF"/>
          </w:tcPr>
          <w:p w:rsidR="002757EC" w:rsidRPr="002757EC" w:rsidRDefault="007B1AEC" w:rsidP="00986211">
            <w:pPr>
              <w:pStyle w:val="21"/>
              <w:spacing w:after="420" w:line="336" w:lineRule="exact"/>
              <w:ind w:firstLine="760"/>
              <w:jc w:val="both"/>
            </w:pPr>
            <w:r>
              <w:t>Н.В. Сапунова</w:t>
            </w:r>
          </w:p>
        </w:tc>
      </w:tr>
      <w:tr w:rsidR="002757EC" w:rsidRPr="002757EC" w:rsidTr="002757EC">
        <w:trPr>
          <w:trHeight w:hRule="exact" w:val="317"/>
        </w:trPr>
        <w:tc>
          <w:tcPr>
            <w:tcW w:w="66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57EC" w:rsidRPr="002757EC" w:rsidRDefault="002757EC" w:rsidP="00986211">
            <w:pPr>
              <w:pStyle w:val="21"/>
              <w:spacing w:after="420" w:line="336" w:lineRule="exact"/>
              <w:ind w:firstLine="760"/>
              <w:jc w:val="both"/>
            </w:pPr>
            <w:r w:rsidRPr="002757EC">
              <w:t>(должность)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57EC" w:rsidRPr="002757EC" w:rsidRDefault="002757EC" w:rsidP="00986211">
            <w:pPr>
              <w:pStyle w:val="21"/>
              <w:spacing w:after="420" w:line="336" w:lineRule="exact"/>
              <w:ind w:firstLine="760"/>
              <w:jc w:val="both"/>
            </w:pPr>
            <w:r w:rsidRPr="002757EC">
              <w:t>(ФИО)</w:t>
            </w:r>
          </w:p>
        </w:tc>
      </w:tr>
      <w:tr w:rsidR="002757EC" w:rsidRPr="002757EC" w:rsidTr="00AF4A05">
        <w:trPr>
          <w:trHeight w:hRule="exact" w:val="574"/>
        </w:trPr>
        <w:tc>
          <w:tcPr>
            <w:tcW w:w="6673" w:type="dxa"/>
            <w:shd w:val="clear" w:color="auto" w:fill="FFFFFF"/>
            <w:vAlign w:val="bottom"/>
          </w:tcPr>
          <w:p w:rsidR="002757EC" w:rsidRPr="002757EC" w:rsidRDefault="007B1AEC" w:rsidP="00986211">
            <w:pPr>
              <w:pStyle w:val="21"/>
              <w:spacing w:after="420" w:line="336" w:lineRule="exact"/>
              <w:ind w:firstLine="760"/>
              <w:jc w:val="both"/>
            </w:pPr>
            <w:r>
              <w:t>3</w:t>
            </w:r>
            <w:r w:rsidR="002757EC" w:rsidRPr="002757EC">
              <w:t>.</w:t>
            </w:r>
          </w:p>
        </w:tc>
        <w:tc>
          <w:tcPr>
            <w:tcW w:w="3379" w:type="dxa"/>
            <w:shd w:val="clear" w:color="auto" w:fill="FFFFFF"/>
          </w:tcPr>
          <w:p w:rsidR="002757EC" w:rsidRPr="002757EC" w:rsidRDefault="002757EC" w:rsidP="00986211">
            <w:pPr>
              <w:pStyle w:val="21"/>
              <w:spacing w:after="420" w:line="336" w:lineRule="exact"/>
              <w:ind w:firstLine="760"/>
              <w:jc w:val="both"/>
            </w:pPr>
          </w:p>
        </w:tc>
      </w:tr>
    </w:tbl>
    <w:p w:rsidR="002757EC" w:rsidRPr="002757EC" w:rsidRDefault="002757EC" w:rsidP="002757EC">
      <w:pPr>
        <w:pStyle w:val="21"/>
        <w:spacing w:line="336" w:lineRule="exact"/>
        <w:ind w:firstLine="760"/>
        <w:jc w:val="left"/>
      </w:pPr>
      <w:r w:rsidRPr="002757EC">
        <w:t>Специалист по защите</w:t>
      </w:r>
    </w:p>
    <w:p w:rsidR="002757EC" w:rsidRDefault="007B1AEC" w:rsidP="002757EC">
      <w:pPr>
        <w:pStyle w:val="21"/>
        <w:spacing w:line="336" w:lineRule="exact"/>
        <w:ind w:firstLine="760"/>
        <w:jc w:val="left"/>
      </w:pPr>
      <w:r w:rsidRPr="007B1AEC">
        <w:t xml:space="preserve">Информации учитель информатики </w:t>
      </w:r>
      <w:r>
        <w:t xml:space="preserve">                                         Е.А. </w:t>
      </w:r>
      <w:proofErr w:type="spellStart"/>
      <w:r>
        <w:t>Ракушина</w:t>
      </w:r>
      <w:proofErr w:type="spellEnd"/>
    </w:p>
    <w:p w:rsidR="007B1AEC" w:rsidRPr="007B1AEC" w:rsidRDefault="007B1AEC" w:rsidP="002757EC">
      <w:pPr>
        <w:pStyle w:val="21"/>
        <w:spacing w:line="336" w:lineRule="exact"/>
        <w:ind w:firstLine="760"/>
        <w:jc w:val="left"/>
      </w:pPr>
      <w:r>
        <w:t>__________________________________________________________________</w:t>
      </w:r>
    </w:p>
    <w:p w:rsidR="002757EC" w:rsidRDefault="007B1AEC" w:rsidP="00AF4A05">
      <w:pPr>
        <w:pStyle w:val="21"/>
        <w:spacing w:line="336" w:lineRule="exact"/>
        <w:ind w:firstLine="760"/>
        <w:jc w:val="left"/>
      </w:pPr>
      <w:r>
        <w:t xml:space="preserve">                      </w:t>
      </w:r>
      <w:r w:rsidR="002757EC" w:rsidRPr="002757EC">
        <w:t>(должность)</w:t>
      </w:r>
      <w:r w:rsidR="002757EC" w:rsidRPr="002757EC">
        <w:tab/>
      </w:r>
      <w:r>
        <w:t xml:space="preserve">                                                       </w:t>
      </w:r>
      <w:r w:rsidR="002757EC" w:rsidRPr="002757EC">
        <w:t>(ФИО)</w:t>
      </w:r>
    </w:p>
    <w:p w:rsidR="00683281" w:rsidRDefault="00683281">
      <w:pPr>
        <w:rPr>
          <w:sz w:val="2"/>
          <w:szCs w:val="2"/>
        </w:rPr>
      </w:pPr>
    </w:p>
    <w:p w:rsidR="00683281" w:rsidRDefault="00A5701D">
      <w:pPr>
        <w:pStyle w:val="21"/>
        <w:shd w:val="clear" w:color="auto" w:fill="auto"/>
        <w:spacing w:before="149" w:line="336" w:lineRule="exact"/>
        <w:ind w:firstLine="0"/>
        <w:jc w:val="both"/>
      </w:pPr>
      <w:r>
        <w:rPr>
          <w:rStyle w:val="22"/>
        </w:rPr>
        <w:t>в соответствии с п. 5 ч. 1 ст. 18.1 Федерального закона от 27 июля 2006 г. № 152- ФЗ</w:t>
      </w:r>
    </w:p>
    <w:p w:rsidR="00683281" w:rsidRDefault="00A5701D">
      <w:pPr>
        <w:pStyle w:val="21"/>
        <w:shd w:val="clear" w:color="auto" w:fill="auto"/>
        <w:spacing w:line="336" w:lineRule="exact"/>
        <w:ind w:firstLine="0"/>
        <w:jc w:val="both"/>
      </w:pPr>
      <w:r>
        <w:rPr>
          <w:rStyle w:val="22"/>
        </w:rPr>
        <w:t xml:space="preserve">«О персональных данных» (далее </w:t>
      </w:r>
      <w:r>
        <w:rPr>
          <w:rStyle w:val="23"/>
        </w:rPr>
        <w:t xml:space="preserve">- </w:t>
      </w:r>
      <w:r>
        <w:rPr>
          <w:rStyle w:val="22"/>
        </w:rPr>
        <w:t xml:space="preserve">ФЗ «О персональных данных»), произвела экспертную оценку вреда, который может быть причинен субъектам персональных данных в случае нарушения </w:t>
      </w:r>
      <w:r w:rsidR="00427CF3">
        <w:rPr>
          <w:rStyle w:val="22"/>
        </w:rPr>
        <w:t>МБОУ СОШ № 2</w:t>
      </w:r>
      <w:r w:rsidR="00B72A50">
        <w:rPr>
          <w:rStyle w:val="22"/>
        </w:rPr>
        <w:t xml:space="preserve"> города Кузнецка </w:t>
      </w:r>
      <w:r>
        <w:rPr>
          <w:rStyle w:val="22"/>
        </w:rPr>
        <w:t>обязанностей, предусмотренных ФЗ «О персональных данных».</w:t>
      </w:r>
    </w:p>
    <w:p w:rsidR="00683281" w:rsidRDefault="00A5701D">
      <w:pPr>
        <w:pStyle w:val="21"/>
        <w:shd w:val="clear" w:color="auto" w:fill="auto"/>
        <w:spacing w:line="336" w:lineRule="exact"/>
        <w:ind w:firstLine="760"/>
        <w:jc w:val="both"/>
      </w:pPr>
      <w:r>
        <w:rPr>
          <w:rStyle w:val="22"/>
        </w:rPr>
        <w:t>Размер вреда, который может быть причинен субъектам персональных данных в случае нарушения ФЗ «О персональных данных», определяется в соответствии со статьями 15, 151, 152, 1101 Гражданского кодекса Российской Федерации.</w:t>
      </w:r>
    </w:p>
    <w:p w:rsidR="00683281" w:rsidRDefault="00A5701D" w:rsidP="00AF4A05">
      <w:pPr>
        <w:pStyle w:val="21"/>
        <w:shd w:val="clear" w:color="auto" w:fill="auto"/>
        <w:spacing w:after="420" w:line="336" w:lineRule="exact"/>
        <w:ind w:firstLine="760"/>
        <w:jc w:val="both"/>
      </w:pPr>
      <w:r>
        <w:rPr>
          <w:rStyle w:val="22"/>
        </w:rPr>
        <w:t xml:space="preserve">Комиссия, проанализировав перечень персональных данных, обрабатываемых в </w:t>
      </w:r>
      <w:r w:rsidR="00B72A50">
        <w:rPr>
          <w:rStyle w:val="22"/>
        </w:rPr>
        <w:t xml:space="preserve">МБОУ </w:t>
      </w:r>
      <w:r w:rsidR="00427CF3">
        <w:rPr>
          <w:rStyle w:val="22"/>
        </w:rPr>
        <w:t>СОШ № 2</w:t>
      </w:r>
      <w:r w:rsidR="00B72A50">
        <w:rPr>
          <w:rStyle w:val="22"/>
        </w:rPr>
        <w:t xml:space="preserve"> города Кузнецка </w:t>
      </w:r>
      <w:r>
        <w:rPr>
          <w:rStyle w:val="22"/>
        </w:rPr>
        <w:t>и состав реализованных организационных и технических мер по защите персональных</w:t>
      </w:r>
      <w:r w:rsidR="00AF4A05">
        <w:rPr>
          <w:rStyle w:val="22"/>
        </w:rPr>
        <w:t xml:space="preserve"> </w:t>
      </w:r>
      <w:r>
        <w:rPr>
          <w:rStyle w:val="22"/>
        </w:rPr>
        <w:t>данных, пришла к выводу, что в результате нарушения одного из свойств безопасности персональных данных (конфиденциальности, целостности, доступности), возможны незначительные негативные последствия в социальной, финансовой или иных областях деятельности субъекта персональных данных, а</w:t>
      </w:r>
      <w:r w:rsidR="00B72A50">
        <w:rPr>
          <w:rStyle w:val="22"/>
        </w:rPr>
        <w:t xml:space="preserve"> МБОУ </w:t>
      </w:r>
      <w:r w:rsidR="00427CF3">
        <w:rPr>
          <w:rStyle w:val="22"/>
        </w:rPr>
        <w:t>СОШ № 2</w:t>
      </w:r>
      <w:r w:rsidR="00B72A50">
        <w:rPr>
          <w:rStyle w:val="22"/>
        </w:rPr>
        <w:t xml:space="preserve"> города Кузнецка</w:t>
      </w:r>
      <w:r>
        <w:rPr>
          <w:rStyle w:val="22"/>
        </w:rPr>
        <w:t>, как оператор персональных данных, может выполнять возложенные на него функции с незначительным снижением эффективности.</w:t>
      </w:r>
    </w:p>
    <w:p w:rsidR="00AF4A05" w:rsidRDefault="00AF4A05" w:rsidP="00AF4A05">
      <w:pPr>
        <w:pStyle w:val="21"/>
        <w:shd w:val="clear" w:color="auto" w:fill="auto"/>
        <w:spacing w:line="336" w:lineRule="exact"/>
        <w:ind w:firstLine="760"/>
        <w:rPr>
          <w:rStyle w:val="22"/>
        </w:rPr>
      </w:pPr>
    </w:p>
    <w:p w:rsidR="00683281" w:rsidRDefault="00A5701D" w:rsidP="007B1AEC">
      <w:pPr>
        <w:pStyle w:val="21"/>
        <w:shd w:val="clear" w:color="auto" w:fill="auto"/>
        <w:spacing w:line="336" w:lineRule="exact"/>
        <w:ind w:firstLine="760"/>
        <w:jc w:val="both"/>
        <w:rPr>
          <w:rStyle w:val="2a"/>
        </w:rPr>
      </w:pPr>
      <w:r>
        <w:rPr>
          <w:rStyle w:val="22"/>
        </w:rPr>
        <w:t xml:space="preserve">Исходя из полученных данных, комиссия установила, что уровень потенциального вреда, который может быть причинен субъекту персональных данных в случае нарушения одного из свойств безопасности персональных данных, оценивается как - </w:t>
      </w:r>
      <w:r>
        <w:rPr>
          <w:rStyle w:val="2a"/>
        </w:rPr>
        <w:t>низкий/средний/высокий.</w:t>
      </w:r>
    </w:p>
    <w:p w:rsidR="00AF4A05" w:rsidRPr="00AF4A05" w:rsidRDefault="00AF4A05" w:rsidP="00AF4A05">
      <w:pPr>
        <w:pStyle w:val="21"/>
        <w:spacing w:line="336" w:lineRule="exact"/>
        <w:ind w:firstLine="760"/>
        <w:jc w:val="left"/>
        <w:rPr>
          <w:b/>
          <w:bCs/>
        </w:rPr>
      </w:pPr>
      <w:r w:rsidRPr="00AF4A05">
        <w:rPr>
          <w:b/>
          <w:bCs/>
        </w:rPr>
        <w:t>Председатель комиссии:</w:t>
      </w:r>
    </w:p>
    <w:p w:rsidR="00AF4A05" w:rsidRPr="00AF4A05" w:rsidRDefault="00AF4A05" w:rsidP="00AF4A05">
      <w:pPr>
        <w:pStyle w:val="21"/>
        <w:spacing w:line="336" w:lineRule="exact"/>
        <w:ind w:firstLine="760"/>
        <w:jc w:val="left"/>
        <w:rPr>
          <w:bCs/>
          <w:u w:val="single"/>
        </w:rPr>
      </w:pPr>
      <w:r w:rsidRPr="00AF4A05">
        <w:rPr>
          <w:bCs/>
          <w:u w:val="single"/>
        </w:rPr>
        <w:t>Директор</w:t>
      </w:r>
      <w:r w:rsidRPr="00AF4A05">
        <w:rPr>
          <w:bCs/>
          <w:u w:val="single"/>
        </w:rPr>
        <w:tab/>
      </w:r>
      <w:r>
        <w:rPr>
          <w:bCs/>
          <w:u w:val="single"/>
        </w:rPr>
        <w:t>________________________________________________________</w:t>
      </w:r>
    </w:p>
    <w:p w:rsidR="00AF4A05" w:rsidRPr="00AF4A05" w:rsidRDefault="00AF4A05" w:rsidP="00AF4A05">
      <w:pPr>
        <w:pStyle w:val="21"/>
        <w:spacing w:line="336" w:lineRule="exact"/>
        <w:ind w:firstLine="760"/>
        <w:jc w:val="left"/>
        <w:rPr>
          <w:bCs/>
        </w:rPr>
      </w:pPr>
      <w:r w:rsidRPr="00AF4A05">
        <w:rPr>
          <w:bCs/>
        </w:rPr>
        <w:t>(должность)</w:t>
      </w:r>
    </w:p>
    <w:p w:rsidR="00AF4A05" w:rsidRPr="00AF4A05" w:rsidRDefault="00AF4A05" w:rsidP="00AF4A05">
      <w:pPr>
        <w:pStyle w:val="21"/>
        <w:spacing w:line="336" w:lineRule="exact"/>
        <w:ind w:firstLine="760"/>
        <w:jc w:val="left"/>
        <w:rPr>
          <w:bCs/>
        </w:rPr>
      </w:pPr>
      <w:r w:rsidRPr="00AF4A05">
        <w:rPr>
          <w:bCs/>
        </w:rPr>
        <w:t>Члены комиссии:</w:t>
      </w:r>
    </w:p>
    <w:p w:rsidR="00AF4A05" w:rsidRPr="00AF4A05" w:rsidRDefault="00AF4A05" w:rsidP="00AF4A05">
      <w:pPr>
        <w:pStyle w:val="21"/>
        <w:numPr>
          <w:ilvl w:val="0"/>
          <w:numId w:val="5"/>
        </w:numPr>
        <w:spacing w:line="336" w:lineRule="exact"/>
        <w:jc w:val="left"/>
        <w:rPr>
          <w:bCs/>
        </w:rPr>
      </w:pPr>
      <w:r w:rsidRPr="00AF4A05">
        <w:rPr>
          <w:bCs/>
          <w:u w:val="single"/>
        </w:rPr>
        <w:t>Заместитель директора по УВР</w:t>
      </w:r>
      <w:r>
        <w:rPr>
          <w:bCs/>
          <w:u w:val="single"/>
        </w:rPr>
        <w:t>_____________________________________________</w:t>
      </w:r>
    </w:p>
    <w:p w:rsidR="00AF4A05" w:rsidRPr="00AF4A05" w:rsidRDefault="00AF4A05" w:rsidP="00AF4A05">
      <w:pPr>
        <w:pStyle w:val="21"/>
        <w:spacing w:line="336" w:lineRule="exact"/>
        <w:ind w:firstLine="760"/>
        <w:jc w:val="left"/>
        <w:rPr>
          <w:bCs/>
        </w:rPr>
      </w:pPr>
      <w:r w:rsidRPr="00AF4A05">
        <w:rPr>
          <w:bCs/>
        </w:rPr>
        <w:t>(должность)</w:t>
      </w:r>
    </w:p>
    <w:p w:rsidR="00AF4A05" w:rsidRPr="00AF4A05" w:rsidRDefault="007B1AEC" w:rsidP="00AF4A05">
      <w:pPr>
        <w:pStyle w:val="21"/>
        <w:numPr>
          <w:ilvl w:val="0"/>
          <w:numId w:val="5"/>
        </w:numPr>
        <w:spacing w:line="336" w:lineRule="exact"/>
        <w:jc w:val="left"/>
        <w:rPr>
          <w:bCs/>
        </w:rPr>
      </w:pPr>
      <w:r>
        <w:rPr>
          <w:bCs/>
          <w:u w:val="single"/>
        </w:rPr>
        <w:t xml:space="preserve">Секретарь </w:t>
      </w:r>
      <w:r w:rsidR="00AF4A05" w:rsidRPr="00AF4A05">
        <w:rPr>
          <w:bCs/>
        </w:rPr>
        <w:tab/>
      </w:r>
      <w:r w:rsidR="00AF4A05">
        <w:rPr>
          <w:bCs/>
        </w:rPr>
        <w:t>__________________________________________________</w:t>
      </w:r>
    </w:p>
    <w:p w:rsidR="00AF4A05" w:rsidRPr="00AF4A05" w:rsidRDefault="00AF4A05" w:rsidP="00AF4A05">
      <w:pPr>
        <w:pStyle w:val="21"/>
        <w:spacing w:line="336" w:lineRule="exact"/>
        <w:ind w:firstLine="760"/>
        <w:jc w:val="left"/>
        <w:rPr>
          <w:bCs/>
        </w:rPr>
      </w:pPr>
      <w:r w:rsidRPr="00AF4A05">
        <w:rPr>
          <w:bCs/>
        </w:rPr>
        <w:t>(должность)</w:t>
      </w:r>
    </w:p>
    <w:p w:rsidR="00AF4A05" w:rsidRPr="00AF4A05" w:rsidRDefault="007B1AEC" w:rsidP="00AF4A05">
      <w:pPr>
        <w:pStyle w:val="21"/>
        <w:spacing w:line="336" w:lineRule="exact"/>
        <w:ind w:firstLine="760"/>
        <w:jc w:val="left"/>
        <w:rPr>
          <w:bCs/>
        </w:rPr>
      </w:pPr>
      <w:r w:rsidRPr="00AF4A05">
        <w:rPr>
          <w:bCs/>
        </w:rPr>
        <w:t xml:space="preserve"> </w:t>
      </w:r>
      <w:r w:rsidR="00AF4A05" w:rsidRPr="00AF4A05">
        <w:rPr>
          <w:bCs/>
        </w:rPr>
        <w:t>(должность)</w:t>
      </w:r>
    </w:p>
    <w:p w:rsidR="00AF4A05" w:rsidRPr="00AF4A05" w:rsidRDefault="00AF4A05" w:rsidP="00AF4A05">
      <w:pPr>
        <w:pStyle w:val="21"/>
        <w:numPr>
          <w:ilvl w:val="0"/>
          <w:numId w:val="5"/>
        </w:numPr>
        <w:spacing w:line="336" w:lineRule="exact"/>
        <w:jc w:val="left"/>
        <w:rPr>
          <w:bCs/>
        </w:rPr>
      </w:pPr>
      <w:r w:rsidRPr="00AF4A05">
        <w:rPr>
          <w:bCs/>
        </w:rPr>
        <w:t>Специалист по защите</w:t>
      </w:r>
    </w:p>
    <w:p w:rsidR="00AF4A05" w:rsidRPr="00AF4A05" w:rsidRDefault="00AF4A05" w:rsidP="00AF4A05">
      <w:pPr>
        <w:pStyle w:val="21"/>
        <w:shd w:val="clear" w:color="auto" w:fill="auto"/>
        <w:spacing w:line="336" w:lineRule="exact"/>
        <w:ind w:firstLine="760"/>
        <w:jc w:val="left"/>
        <w:rPr>
          <w:rStyle w:val="2a"/>
          <w:b w:val="0"/>
        </w:rPr>
      </w:pPr>
      <w:r w:rsidRPr="00AF4A05">
        <w:rPr>
          <w:bCs/>
          <w:u w:val="single"/>
        </w:rPr>
        <w:t>Информации</w:t>
      </w:r>
      <w:r>
        <w:rPr>
          <w:bCs/>
          <w:u w:val="single"/>
        </w:rPr>
        <w:t>_____________________________________________________</w:t>
      </w:r>
      <w:r w:rsidRPr="00AF4A05">
        <w:rPr>
          <w:bCs/>
        </w:rPr>
        <w:tab/>
      </w:r>
    </w:p>
    <w:p w:rsidR="00AF4A05" w:rsidRPr="00AF4A05" w:rsidRDefault="00AF4A05" w:rsidP="00AF4A05">
      <w:pPr>
        <w:pStyle w:val="21"/>
        <w:shd w:val="clear" w:color="auto" w:fill="auto"/>
        <w:spacing w:line="336" w:lineRule="exact"/>
        <w:ind w:firstLine="760"/>
        <w:jc w:val="left"/>
        <w:rPr>
          <w:rStyle w:val="2a"/>
          <w:b w:val="0"/>
        </w:rPr>
      </w:pPr>
    </w:p>
    <w:p w:rsidR="00AF4A05" w:rsidRDefault="00AF4A05" w:rsidP="00AF4A05">
      <w:pPr>
        <w:pStyle w:val="21"/>
        <w:shd w:val="clear" w:color="auto" w:fill="auto"/>
        <w:spacing w:line="336" w:lineRule="exact"/>
        <w:ind w:firstLine="760"/>
        <w:rPr>
          <w:rStyle w:val="2a"/>
        </w:rPr>
      </w:pPr>
    </w:p>
    <w:p w:rsidR="00AF4A05" w:rsidRDefault="00AF4A05" w:rsidP="00AF4A05">
      <w:pPr>
        <w:pStyle w:val="21"/>
        <w:shd w:val="clear" w:color="auto" w:fill="auto"/>
        <w:spacing w:line="336" w:lineRule="exact"/>
        <w:ind w:firstLine="760"/>
        <w:rPr>
          <w:rStyle w:val="2a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7B1AEC" w:rsidRDefault="007B1AEC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7B1AEC" w:rsidRDefault="007B1AEC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7B1AEC" w:rsidRDefault="007B1AEC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7B1AEC" w:rsidRDefault="007B1AEC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7B1AEC" w:rsidRDefault="007B1AEC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7B1AEC" w:rsidRDefault="007B1AEC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7B1AEC" w:rsidRDefault="007B1AEC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AF4A05" w:rsidRDefault="00AF4A05">
      <w:pPr>
        <w:pStyle w:val="21"/>
        <w:shd w:val="clear" w:color="auto" w:fill="auto"/>
        <w:spacing w:after="11" w:line="260" w:lineRule="exact"/>
        <w:ind w:left="100" w:firstLine="0"/>
        <w:rPr>
          <w:rStyle w:val="22"/>
        </w:rPr>
      </w:pPr>
    </w:p>
    <w:p w:rsidR="00683281" w:rsidRDefault="00A5701D">
      <w:pPr>
        <w:pStyle w:val="21"/>
        <w:shd w:val="clear" w:color="auto" w:fill="auto"/>
        <w:spacing w:after="11" w:line="260" w:lineRule="exact"/>
        <w:ind w:left="100" w:firstLine="0"/>
      </w:pPr>
      <w:r>
        <w:rPr>
          <w:rStyle w:val="22"/>
        </w:rPr>
        <w:t>ЛИСТ ОЗНАКОМЛЕНИЯ</w:t>
      </w:r>
    </w:p>
    <w:p w:rsidR="00683281" w:rsidRDefault="00A5701D" w:rsidP="00AF4A05">
      <w:pPr>
        <w:pStyle w:val="21"/>
        <w:shd w:val="clear" w:color="auto" w:fill="auto"/>
        <w:tabs>
          <w:tab w:val="left" w:pos="8582"/>
        </w:tabs>
        <w:spacing w:after="24" w:line="260" w:lineRule="exact"/>
        <w:ind w:firstLine="0"/>
        <w:jc w:val="both"/>
        <w:rPr>
          <w:rStyle w:val="22"/>
        </w:rPr>
      </w:pPr>
      <w:r>
        <w:rPr>
          <w:rStyle w:val="22"/>
        </w:rPr>
        <w:t>с приказом</w:t>
      </w:r>
      <w:r w:rsidR="00B72A50">
        <w:rPr>
          <w:rStyle w:val="22"/>
        </w:rPr>
        <w:t xml:space="preserve"> МБОУ </w:t>
      </w:r>
      <w:r w:rsidR="0044418B">
        <w:rPr>
          <w:rStyle w:val="22"/>
        </w:rPr>
        <w:t>СОШ № 2</w:t>
      </w:r>
      <w:r w:rsidR="00B72A50">
        <w:rPr>
          <w:rStyle w:val="22"/>
        </w:rPr>
        <w:t xml:space="preserve"> города Кузнецка</w:t>
      </w:r>
      <w:r w:rsidR="00AF4A05">
        <w:rPr>
          <w:rStyle w:val="22"/>
        </w:rPr>
        <w:t xml:space="preserve"> </w:t>
      </w:r>
      <w:r>
        <w:rPr>
          <w:rStyle w:val="22"/>
        </w:rPr>
        <w:t xml:space="preserve"> </w:t>
      </w:r>
      <w:r w:rsidR="00AF4A05">
        <w:rPr>
          <w:rStyle w:val="22"/>
        </w:rPr>
        <w:t>от</w:t>
      </w:r>
      <w:r w:rsidR="00B72A50">
        <w:rPr>
          <w:rStyle w:val="22"/>
        </w:rPr>
        <w:t xml:space="preserve">  </w:t>
      </w:r>
      <w:r w:rsidR="007B1AEC">
        <w:rPr>
          <w:rStyle w:val="22"/>
        </w:rPr>
        <w:t>01.04.2025г.</w:t>
      </w:r>
      <w:r w:rsidR="00B72A50">
        <w:rPr>
          <w:rStyle w:val="22"/>
        </w:rPr>
        <w:t xml:space="preserve">   </w:t>
      </w:r>
      <w:r w:rsidR="00AF4A05">
        <w:rPr>
          <w:rStyle w:val="22"/>
        </w:rPr>
        <w:t xml:space="preserve"> № </w:t>
      </w:r>
      <w:r w:rsidR="007B1AEC">
        <w:rPr>
          <w:rStyle w:val="22"/>
        </w:rPr>
        <w:t>31.3-о</w:t>
      </w:r>
    </w:p>
    <w:p w:rsidR="007B1AEC" w:rsidRDefault="007B1AEC" w:rsidP="00AF4A05">
      <w:pPr>
        <w:pStyle w:val="21"/>
        <w:shd w:val="clear" w:color="auto" w:fill="auto"/>
        <w:tabs>
          <w:tab w:val="left" w:pos="8582"/>
        </w:tabs>
        <w:spacing w:after="24" w:line="260" w:lineRule="exact"/>
        <w:ind w:firstLine="0"/>
        <w:jc w:val="both"/>
      </w:pPr>
    </w:p>
    <w:p w:rsidR="00683281" w:rsidRDefault="00A5701D">
      <w:pPr>
        <w:pStyle w:val="21"/>
        <w:shd w:val="clear" w:color="auto" w:fill="auto"/>
        <w:spacing w:line="260" w:lineRule="exact"/>
        <w:ind w:firstLine="0"/>
        <w:jc w:val="both"/>
      </w:pPr>
      <w:r>
        <w:rPr>
          <w:rStyle w:val="22"/>
        </w:rPr>
        <w:t>«Об утверждении правил оценки вреда, который может быть причинён субъектам</w:t>
      </w:r>
    </w:p>
    <w:p w:rsidR="00683281" w:rsidRDefault="00A5701D">
      <w:pPr>
        <w:pStyle w:val="a9"/>
        <w:framePr w:w="9451" w:wrap="notBeside" w:vAnchor="text" w:hAnchor="text" w:xAlign="center" w:y="1"/>
        <w:shd w:val="clear" w:color="auto" w:fill="auto"/>
        <w:spacing w:line="260" w:lineRule="exact"/>
        <w:jc w:val="left"/>
        <w:rPr>
          <w:rStyle w:val="aa"/>
        </w:rPr>
      </w:pPr>
      <w:r>
        <w:rPr>
          <w:rStyle w:val="aa"/>
        </w:rPr>
        <w:t>персональных данных»</w:t>
      </w:r>
    </w:p>
    <w:p w:rsidR="007B1AEC" w:rsidRDefault="007B1AEC">
      <w:pPr>
        <w:pStyle w:val="a9"/>
        <w:framePr w:w="9451" w:wrap="notBeside" w:vAnchor="text" w:hAnchor="text" w:xAlign="center" w:y="1"/>
        <w:shd w:val="clear" w:color="auto" w:fill="auto"/>
        <w:spacing w:line="26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014"/>
        <w:gridCol w:w="2736"/>
        <w:gridCol w:w="1757"/>
        <w:gridCol w:w="1363"/>
      </w:tblGrid>
      <w:tr w:rsidR="00683281">
        <w:trPr>
          <w:trHeight w:hRule="exact" w:val="61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281" w:rsidRDefault="00A5701D">
            <w:pPr>
              <w:pStyle w:val="21"/>
              <w:framePr w:w="9451" w:wrap="notBeside" w:vAnchor="text" w:hAnchor="text" w:xAlign="center" w:y="1"/>
              <w:shd w:val="clear" w:color="auto" w:fill="auto"/>
              <w:spacing w:after="60" w:line="260" w:lineRule="exact"/>
              <w:ind w:left="260" w:firstLine="0"/>
              <w:jc w:val="left"/>
            </w:pPr>
            <w:r>
              <w:rPr>
                <w:rStyle w:val="28"/>
              </w:rPr>
              <w:t>№</w:t>
            </w:r>
          </w:p>
          <w:p w:rsidR="00683281" w:rsidRDefault="00A5701D">
            <w:pPr>
              <w:pStyle w:val="21"/>
              <w:framePr w:w="9451" w:wrap="notBeside" w:vAnchor="text" w:hAnchor="text" w:xAlign="center" w:y="1"/>
              <w:shd w:val="clear" w:color="auto" w:fill="auto"/>
              <w:spacing w:before="60" w:line="260" w:lineRule="exact"/>
              <w:ind w:left="140" w:firstLine="0"/>
              <w:jc w:val="left"/>
            </w:pPr>
            <w:r>
              <w:rPr>
                <w:rStyle w:val="28"/>
              </w:rPr>
              <w:t>п/п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281" w:rsidRDefault="00A5701D">
            <w:pPr>
              <w:pStyle w:val="21"/>
              <w:framePr w:w="9451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</w:pPr>
            <w:r>
              <w:rPr>
                <w:rStyle w:val="28"/>
              </w:rPr>
              <w:t>Фамилия имя отчество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281" w:rsidRDefault="00A5701D">
            <w:pPr>
              <w:pStyle w:val="21"/>
              <w:framePr w:w="9451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28"/>
              </w:rPr>
              <w:t>Должность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281" w:rsidRDefault="00A5701D">
            <w:pPr>
              <w:pStyle w:val="21"/>
              <w:framePr w:w="9451" w:wrap="notBeside" w:vAnchor="text" w:hAnchor="text" w:xAlign="center" w:y="1"/>
              <w:shd w:val="clear" w:color="auto" w:fill="auto"/>
              <w:spacing w:after="120" w:line="260" w:lineRule="exact"/>
              <w:ind w:firstLine="0"/>
            </w:pPr>
            <w:r>
              <w:rPr>
                <w:rStyle w:val="28"/>
              </w:rPr>
              <w:t>Дата</w:t>
            </w:r>
          </w:p>
          <w:p w:rsidR="00683281" w:rsidRDefault="00A5701D">
            <w:pPr>
              <w:pStyle w:val="21"/>
              <w:framePr w:w="9451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left"/>
            </w:pPr>
            <w:r>
              <w:rPr>
                <w:rStyle w:val="28"/>
              </w:rPr>
              <w:t>ознакомления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281" w:rsidRDefault="00A5701D">
            <w:pPr>
              <w:pStyle w:val="21"/>
              <w:framePr w:w="9451" w:wrap="notBeside" w:vAnchor="text" w:hAnchor="text" w:xAlign="center" w:y="1"/>
              <w:shd w:val="clear" w:color="auto" w:fill="auto"/>
              <w:spacing w:line="260" w:lineRule="exact"/>
              <w:ind w:left="140" w:firstLine="0"/>
              <w:jc w:val="left"/>
            </w:pPr>
            <w:r>
              <w:rPr>
                <w:rStyle w:val="28"/>
              </w:rPr>
              <w:t>Подпись</w:t>
            </w:r>
          </w:p>
        </w:tc>
      </w:tr>
      <w:tr w:rsidR="00683281">
        <w:trPr>
          <w:trHeight w:hRule="exact" w:val="59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281" w:rsidRDefault="00A5701D">
            <w:pPr>
              <w:pStyle w:val="21"/>
              <w:framePr w:w="9451" w:wrap="notBeside" w:vAnchor="text" w:hAnchor="text" w:xAlign="center" w:y="1"/>
              <w:shd w:val="clear" w:color="auto" w:fill="auto"/>
              <w:spacing w:line="260" w:lineRule="exact"/>
              <w:ind w:left="260"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281" w:rsidRDefault="007B1AEC">
            <w:pPr>
              <w:pStyle w:val="21"/>
              <w:framePr w:w="9451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Калмыкова Марина Владимировна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281" w:rsidRDefault="00A5701D">
            <w:pPr>
              <w:pStyle w:val="21"/>
              <w:framePr w:w="9451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28"/>
              </w:rPr>
              <w:t>Директор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281" w:rsidRDefault="00683281">
            <w:pPr>
              <w:pStyle w:val="21"/>
              <w:framePr w:w="9451" w:wrap="notBeside" w:vAnchor="text" w:hAnchor="text" w:xAlign="center" w:y="1"/>
              <w:shd w:val="clear" w:color="auto" w:fill="auto"/>
              <w:spacing w:before="60" w:line="260" w:lineRule="exact"/>
              <w:ind w:firstLine="0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281" w:rsidRDefault="00683281">
            <w:pPr>
              <w:pStyle w:val="21"/>
              <w:framePr w:w="9451" w:wrap="notBeside" w:vAnchor="text" w:hAnchor="text" w:xAlign="center" w:y="1"/>
              <w:shd w:val="clear" w:color="auto" w:fill="auto"/>
              <w:spacing w:line="620" w:lineRule="exact"/>
              <w:ind w:left="140" w:firstLine="0"/>
              <w:jc w:val="left"/>
            </w:pPr>
          </w:p>
        </w:tc>
      </w:tr>
      <w:tr w:rsidR="00683281">
        <w:trPr>
          <w:trHeight w:hRule="exact" w:val="58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281" w:rsidRDefault="00A5701D">
            <w:pPr>
              <w:pStyle w:val="21"/>
              <w:framePr w:w="9451" w:wrap="notBeside" w:vAnchor="text" w:hAnchor="text" w:xAlign="center" w:y="1"/>
              <w:shd w:val="clear" w:color="auto" w:fill="auto"/>
              <w:spacing w:line="260" w:lineRule="exact"/>
              <w:ind w:left="260" w:firstLine="0"/>
              <w:jc w:val="left"/>
            </w:pPr>
            <w:r>
              <w:rPr>
                <w:rStyle w:val="29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281" w:rsidRDefault="007B1AEC">
            <w:pPr>
              <w:pStyle w:val="21"/>
              <w:framePr w:w="9451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Илюшкина Юлия Евгеньевна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281" w:rsidRDefault="00A5701D">
            <w:pPr>
              <w:pStyle w:val="21"/>
              <w:framePr w:w="9451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8"/>
              </w:rPr>
              <w:t>Заместитель директора по УВР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281" w:rsidRDefault="00A5701D">
            <w:pPr>
              <w:pStyle w:val="21"/>
              <w:framePr w:w="945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9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281" w:rsidRDefault="00683281">
            <w:pPr>
              <w:pStyle w:val="21"/>
              <w:framePr w:w="9451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</w:p>
        </w:tc>
      </w:tr>
      <w:tr w:rsidR="00683281">
        <w:trPr>
          <w:trHeight w:hRule="exact" w:val="58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281" w:rsidRDefault="00A5701D">
            <w:pPr>
              <w:pStyle w:val="21"/>
              <w:framePr w:w="9451" w:wrap="notBeside" w:vAnchor="text" w:hAnchor="text" w:xAlign="center" w:y="1"/>
              <w:shd w:val="clear" w:color="auto" w:fill="auto"/>
              <w:spacing w:line="260" w:lineRule="exact"/>
              <w:ind w:left="260" w:firstLine="0"/>
              <w:jc w:val="left"/>
            </w:pPr>
            <w:r>
              <w:rPr>
                <w:rStyle w:val="28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281" w:rsidRDefault="007B1AEC">
            <w:pPr>
              <w:pStyle w:val="21"/>
              <w:framePr w:w="9451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</w:pPr>
            <w:r>
              <w:t>Сапунова Нина Владимировна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281" w:rsidRDefault="007B1AEC">
            <w:pPr>
              <w:pStyle w:val="21"/>
              <w:framePr w:w="9451" w:wrap="notBeside" w:vAnchor="text" w:hAnchor="text" w:xAlign="center" w:y="1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28"/>
              </w:rPr>
              <w:t xml:space="preserve">Секретарь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281" w:rsidRDefault="00683281">
            <w:pPr>
              <w:pStyle w:val="21"/>
              <w:framePr w:w="9451" w:wrap="notBeside" w:vAnchor="text" w:hAnchor="text" w:xAlign="center" w:y="1"/>
              <w:shd w:val="clear" w:color="auto" w:fill="auto"/>
              <w:spacing w:line="283" w:lineRule="exact"/>
              <w:ind w:firstLine="0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281" w:rsidRDefault="00683281">
            <w:pPr>
              <w:pStyle w:val="21"/>
              <w:framePr w:w="9451" w:wrap="notBeside" w:vAnchor="text" w:hAnchor="text" w:xAlign="center" w:y="1"/>
              <w:shd w:val="clear" w:color="auto" w:fill="auto"/>
              <w:spacing w:line="620" w:lineRule="exact"/>
              <w:ind w:left="140" w:firstLine="0"/>
              <w:jc w:val="left"/>
            </w:pPr>
          </w:p>
        </w:tc>
      </w:tr>
      <w:tr w:rsidR="00683281">
        <w:trPr>
          <w:trHeight w:hRule="exact" w:val="58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281" w:rsidRDefault="00A5701D">
            <w:pPr>
              <w:pStyle w:val="21"/>
              <w:framePr w:w="9451" w:wrap="notBeside" w:vAnchor="text" w:hAnchor="text" w:xAlign="center" w:y="1"/>
              <w:shd w:val="clear" w:color="auto" w:fill="auto"/>
              <w:spacing w:line="260" w:lineRule="exact"/>
              <w:ind w:left="260" w:firstLine="0"/>
              <w:jc w:val="left"/>
            </w:pPr>
            <w:r>
              <w:rPr>
                <w:rStyle w:val="28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281" w:rsidRDefault="007B1AEC">
            <w:pPr>
              <w:pStyle w:val="21"/>
              <w:framePr w:w="9451" w:wrap="notBeside" w:vAnchor="text" w:hAnchor="text" w:xAlign="center" w:y="1"/>
              <w:shd w:val="clear" w:color="auto" w:fill="auto"/>
              <w:ind w:firstLine="0"/>
              <w:jc w:val="left"/>
            </w:pPr>
            <w:proofErr w:type="spellStart"/>
            <w:r>
              <w:t>Ракушина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281" w:rsidRDefault="007B1AEC">
            <w:pPr>
              <w:pStyle w:val="21"/>
              <w:framePr w:w="9451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28"/>
              </w:rPr>
              <w:t>Учитель информатики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281" w:rsidRDefault="00683281">
            <w:pPr>
              <w:pStyle w:val="21"/>
              <w:framePr w:w="9451" w:wrap="notBeside" w:vAnchor="text" w:hAnchor="text" w:xAlign="center" w:y="1"/>
              <w:shd w:val="clear" w:color="auto" w:fill="auto"/>
              <w:spacing w:line="293" w:lineRule="exact"/>
              <w:ind w:firstLine="0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281" w:rsidRDefault="00683281">
            <w:pPr>
              <w:pStyle w:val="21"/>
              <w:framePr w:w="9451" w:wrap="notBeside" w:vAnchor="text" w:hAnchor="text" w:xAlign="center" w:y="1"/>
              <w:shd w:val="clear" w:color="auto" w:fill="auto"/>
              <w:spacing w:line="210" w:lineRule="exact"/>
              <w:ind w:left="140" w:firstLine="0"/>
              <w:jc w:val="left"/>
            </w:pPr>
          </w:p>
        </w:tc>
      </w:tr>
      <w:tr w:rsidR="00683281">
        <w:trPr>
          <w:trHeight w:hRule="exact" w:val="60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281" w:rsidRDefault="00683281">
            <w:pPr>
              <w:pStyle w:val="21"/>
              <w:framePr w:w="9451" w:wrap="notBeside" w:vAnchor="text" w:hAnchor="text" w:xAlign="center" w:y="1"/>
              <w:shd w:val="clear" w:color="auto" w:fill="auto"/>
              <w:spacing w:line="260" w:lineRule="exact"/>
              <w:ind w:left="260" w:firstLine="0"/>
              <w:jc w:val="left"/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3281" w:rsidRDefault="00683281">
            <w:pPr>
              <w:pStyle w:val="21"/>
              <w:framePr w:w="9451" w:wrap="notBeside" w:vAnchor="text" w:hAnchor="text" w:xAlign="center" w:y="1"/>
              <w:shd w:val="clear" w:color="auto" w:fill="auto"/>
              <w:ind w:firstLine="0"/>
              <w:jc w:val="left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3281" w:rsidRDefault="00683281">
            <w:pPr>
              <w:pStyle w:val="21"/>
              <w:framePr w:w="9451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3281" w:rsidRDefault="00683281">
            <w:pPr>
              <w:pStyle w:val="21"/>
              <w:framePr w:w="9451" w:wrap="notBeside" w:vAnchor="text" w:hAnchor="text" w:xAlign="center" w:y="1"/>
              <w:shd w:val="clear" w:color="auto" w:fill="auto"/>
              <w:spacing w:line="240" w:lineRule="exact"/>
              <w:ind w:firstLine="0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281" w:rsidRDefault="00683281">
            <w:pPr>
              <w:pStyle w:val="21"/>
              <w:framePr w:w="9451" w:wrap="notBeside" w:vAnchor="text" w:hAnchor="text" w:xAlign="center" w:y="1"/>
              <w:shd w:val="clear" w:color="auto" w:fill="auto"/>
              <w:spacing w:line="480" w:lineRule="exact"/>
              <w:ind w:left="140" w:firstLine="0"/>
              <w:jc w:val="left"/>
            </w:pPr>
          </w:p>
        </w:tc>
      </w:tr>
    </w:tbl>
    <w:p w:rsidR="00683281" w:rsidRDefault="00683281">
      <w:pPr>
        <w:framePr w:w="9451" w:wrap="notBeside" w:vAnchor="text" w:hAnchor="text" w:xAlign="center" w:y="1"/>
        <w:rPr>
          <w:sz w:val="2"/>
          <w:szCs w:val="2"/>
        </w:rPr>
      </w:pPr>
    </w:p>
    <w:p w:rsidR="00683281" w:rsidRDefault="00683281">
      <w:pPr>
        <w:rPr>
          <w:sz w:val="2"/>
          <w:szCs w:val="2"/>
        </w:rPr>
      </w:pPr>
    </w:p>
    <w:p w:rsidR="00683281" w:rsidRDefault="00683281">
      <w:pPr>
        <w:rPr>
          <w:sz w:val="2"/>
          <w:szCs w:val="2"/>
        </w:rPr>
      </w:pPr>
    </w:p>
    <w:sectPr w:rsidR="00683281">
      <w:headerReference w:type="even" r:id="rId8"/>
      <w:headerReference w:type="default" r:id="rId9"/>
      <w:headerReference w:type="first" r:id="rId10"/>
      <w:pgSz w:w="11900" w:h="16840"/>
      <w:pgMar w:top="975" w:right="1027" w:bottom="975" w:left="14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55" w:rsidRDefault="00A64A55">
      <w:r>
        <w:separator/>
      </w:r>
    </w:p>
  </w:endnote>
  <w:endnote w:type="continuationSeparator" w:id="0">
    <w:p w:rsidR="00A64A55" w:rsidRDefault="00A6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55" w:rsidRDefault="00A64A55"/>
  </w:footnote>
  <w:footnote w:type="continuationSeparator" w:id="0">
    <w:p w:rsidR="00A64A55" w:rsidRDefault="00A64A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81" w:rsidRDefault="00683281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81" w:rsidRPr="00AF4A05" w:rsidRDefault="00683281" w:rsidP="00AF4A05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81" w:rsidRDefault="006832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522F"/>
    <w:multiLevelType w:val="multilevel"/>
    <w:tmpl w:val="2DF8CC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0A4E7C"/>
    <w:multiLevelType w:val="multilevel"/>
    <w:tmpl w:val="5DAE5AF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A465D3"/>
    <w:multiLevelType w:val="multilevel"/>
    <w:tmpl w:val="3D16E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871C78"/>
    <w:multiLevelType w:val="multilevel"/>
    <w:tmpl w:val="D8E0C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5436F8"/>
    <w:multiLevelType w:val="multilevel"/>
    <w:tmpl w:val="052E0D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5C3796"/>
    <w:multiLevelType w:val="hybridMultilevel"/>
    <w:tmpl w:val="7B5E3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81"/>
    <w:rsid w:val="00036060"/>
    <w:rsid w:val="001577FE"/>
    <w:rsid w:val="0018764B"/>
    <w:rsid w:val="001E6701"/>
    <w:rsid w:val="0024742F"/>
    <w:rsid w:val="002757EC"/>
    <w:rsid w:val="002F2B54"/>
    <w:rsid w:val="00367090"/>
    <w:rsid w:val="00427CF3"/>
    <w:rsid w:val="00443C2D"/>
    <w:rsid w:val="0044418B"/>
    <w:rsid w:val="00510A4E"/>
    <w:rsid w:val="00592233"/>
    <w:rsid w:val="00683281"/>
    <w:rsid w:val="007B1AEC"/>
    <w:rsid w:val="00894D5A"/>
    <w:rsid w:val="00911583"/>
    <w:rsid w:val="00A5701D"/>
    <w:rsid w:val="00A64A55"/>
    <w:rsid w:val="00A7520B"/>
    <w:rsid w:val="00A822D5"/>
    <w:rsid w:val="00AF42A5"/>
    <w:rsid w:val="00AF4A05"/>
    <w:rsid w:val="00B62CD2"/>
    <w:rsid w:val="00B72A50"/>
    <w:rsid w:val="00C147D6"/>
    <w:rsid w:val="00CE55A5"/>
    <w:rsid w:val="00D53CED"/>
    <w:rsid w:val="00E76310"/>
    <w:rsid w:val="00F23D09"/>
    <w:rsid w:val="00F3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link w:val="3"/>
    <w:rPr>
      <w:rFonts w:ascii="Tahoma" w:eastAsia="Tahoma" w:hAnsi="Tahoma" w:cs="Tahom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Exact0">
    <w:name w:val="Основной текст (3) Exact"/>
    <w:basedOn w:val="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211pt1ptExact">
    <w:name w:val="Основной текст (2) + 11 pt;Курсив;Интервал 1 pt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Exact0">
    <w:name w:val="Основной текст (4) Exact"/>
    <w:basedOn w:val="4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TimesNewRomanExact">
    <w:name w:val="Основной текст (4) + Times New Roman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2">
    <w:name w:val="Заголовок №2 Exact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-2ptExact">
    <w:name w:val="Заголовок №2 + Интервал -2 pt Exact"/>
    <w:basedOn w:val="2Exac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-2ptExact0">
    <w:name w:val="Основной текст (2) + Интервал -2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26"/>
      <w:szCs w:val="26"/>
      <w:u w:val="none"/>
    </w:rPr>
  </w:style>
  <w:style w:type="character" w:customStyle="1" w:styleId="5Exact0">
    <w:name w:val="Основной текст (5) Exact"/>
    <w:basedOn w:val="5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TimesNewRoman6ptExact">
    <w:name w:val="Основной текст (5) + Times New Roman;6 pt;Курсив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5Exact1">
    <w:name w:val="Основной текст (5) + Полужирный Exact"/>
    <w:basedOn w:val="5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TimesNewRoman13ptExact">
    <w:name w:val="Основной текст (5) + Times New Roman;13 pt;Полужирный;Курсив Exact"/>
    <w:basedOn w:val="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2">
    <w:name w:val="Основной текст (5) + Малые прописные Exact"/>
    <w:basedOn w:val="5Exact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5TimesNewRoman6ptExact0">
    <w:name w:val="Основной текст (5) + Times New Roman;6 pt;Курсив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Заголовок №3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Exact1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2">
    <w:name w:val="Заголовок №3 Exact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3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4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Exact0">
    <w:name w:val="Основной текст (6) Exac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1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5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6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Подпись к таблице (2)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b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c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TimesNewRoman14pt">
    <w:name w:val="Заголовок №1 + Times New Roman;14 pt;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1pt">
    <w:name w:val="Основной текст (2) + 3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-1pt">
    <w:name w:val="Основной текст (2) + 11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05pt0pt">
    <w:name w:val="Основной текст (2) + Arial Narrow;10;5 pt;Курсив;Интервал 0 pt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1pt-1pt0">
    <w:name w:val="Основной текст (2) + 11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pt0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1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-1pt1">
    <w:name w:val="Основной текст (2) + 11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4pt0pt">
    <w:name w:val="Основной текст (2) + 24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8"/>
      <w:szCs w:val="48"/>
      <w:u w:val="none"/>
      <w:lang w:val="en-US" w:eastAsia="en-US" w:bidi="en-US"/>
    </w:rPr>
  </w:style>
  <w:style w:type="paragraph" w:customStyle="1" w:styleId="21">
    <w:name w:val="Основной текст (2)"/>
    <w:basedOn w:val="a"/>
    <w:link w:val="2"/>
    <w:pPr>
      <w:shd w:val="clear" w:color="auto" w:fill="FFFFFF"/>
      <w:spacing w:line="288" w:lineRule="exact"/>
      <w:ind w:hanging="10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ahoma" w:eastAsia="Tahoma" w:hAnsi="Tahoma" w:cs="Tahoma"/>
      <w:sz w:val="23"/>
      <w:szCs w:val="23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115" w:lineRule="exact"/>
      <w:jc w:val="right"/>
    </w:pPr>
    <w:rPr>
      <w:rFonts w:ascii="Tahoma" w:eastAsia="Tahoma" w:hAnsi="Tahoma" w:cs="Tahoma"/>
      <w:sz w:val="10"/>
      <w:szCs w:val="10"/>
    </w:rPr>
  </w:style>
  <w:style w:type="paragraph" w:customStyle="1" w:styleId="20">
    <w:name w:val="Заголовок №2"/>
    <w:basedOn w:val="a"/>
    <w:link w:val="2Exact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120" w:lineRule="exact"/>
      <w:ind w:hanging="280"/>
    </w:pPr>
    <w:rPr>
      <w:rFonts w:ascii="Tahoma" w:eastAsia="Tahoma" w:hAnsi="Tahoma" w:cs="Tahoma"/>
      <w:sz w:val="10"/>
      <w:szCs w:val="10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30"/>
      <w:sz w:val="26"/>
      <w:szCs w:val="26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540" w:line="283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60" w:line="0" w:lineRule="atLeast"/>
      <w:jc w:val="center"/>
      <w:outlineLvl w:val="0"/>
    </w:pPr>
    <w:rPr>
      <w:rFonts w:ascii="Tahoma" w:eastAsia="Tahoma" w:hAnsi="Tahoma" w:cs="Tahoma"/>
      <w:sz w:val="23"/>
      <w:szCs w:val="23"/>
    </w:rPr>
  </w:style>
  <w:style w:type="paragraph" w:styleId="ad">
    <w:name w:val="Balloon Text"/>
    <w:basedOn w:val="a"/>
    <w:link w:val="ae"/>
    <w:uiPriority w:val="99"/>
    <w:semiHidden/>
    <w:unhideWhenUsed/>
    <w:rsid w:val="001E670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E6701"/>
    <w:rPr>
      <w:rFonts w:ascii="Tahoma" w:hAnsi="Tahoma" w:cs="Tahoma"/>
      <w:color w:val="000000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CE55A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E55A5"/>
    <w:rPr>
      <w:color w:val="000000"/>
    </w:rPr>
  </w:style>
  <w:style w:type="paragraph" w:styleId="af1">
    <w:name w:val="footer"/>
    <w:basedOn w:val="a"/>
    <w:link w:val="af2"/>
    <w:uiPriority w:val="99"/>
    <w:unhideWhenUsed/>
    <w:rsid w:val="00CE55A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E55A5"/>
    <w:rPr>
      <w:color w:val="000000"/>
    </w:rPr>
  </w:style>
  <w:style w:type="paragraph" w:styleId="af3">
    <w:name w:val="List Paragraph"/>
    <w:basedOn w:val="a"/>
    <w:uiPriority w:val="34"/>
    <w:qFormat/>
    <w:rsid w:val="00AF42A5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link w:val="3"/>
    <w:rPr>
      <w:rFonts w:ascii="Tahoma" w:eastAsia="Tahoma" w:hAnsi="Tahoma" w:cs="Tahom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Exact0">
    <w:name w:val="Основной текст (3) Exact"/>
    <w:basedOn w:val="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211pt1ptExact">
    <w:name w:val="Основной текст (2) + 11 pt;Курсив;Интервал 1 pt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Exact0">
    <w:name w:val="Основной текст (4) Exact"/>
    <w:basedOn w:val="4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TimesNewRomanExact">
    <w:name w:val="Основной текст (4) + Times New Roman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2">
    <w:name w:val="Заголовок №2 Exact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-2ptExact">
    <w:name w:val="Заголовок №2 + Интервал -2 pt Exact"/>
    <w:basedOn w:val="2Exac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-2ptExact0">
    <w:name w:val="Основной текст (2) + Интервал -2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26"/>
      <w:szCs w:val="26"/>
      <w:u w:val="none"/>
    </w:rPr>
  </w:style>
  <w:style w:type="character" w:customStyle="1" w:styleId="5Exact0">
    <w:name w:val="Основной текст (5) Exact"/>
    <w:basedOn w:val="5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TimesNewRoman6ptExact">
    <w:name w:val="Основной текст (5) + Times New Roman;6 pt;Курсив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5Exact1">
    <w:name w:val="Основной текст (5) + Полужирный Exact"/>
    <w:basedOn w:val="5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TimesNewRoman13ptExact">
    <w:name w:val="Основной текст (5) + Times New Roman;13 pt;Полужирный;Курсив Exact"/>
    <w:basedOn w:val="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2">
    <w:name w:val="Основной текст (5) + Малые прописные Exact"/>
    <w:basedOn w:val="5Exact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5TimesNewRoman6ptExact0">
    <w:name w:val="Основной текст (5) + Times New Roman;6 pt;Курсив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Заголовок №3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Exact1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2">
    <w:name w:val="Заголовок №3 Exact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3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4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Exact0">
    <w:name w:val="Основной текст (6) Exac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1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5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6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Подпись к таблице (2)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b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c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TimesNewRoman14pt">
    <w:name w:val="Заголовок №1 + Times New Roman;14 pt;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1pt">
    <w:name w:val="Основной текст (2) + 3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-1pt">
    <w:name w:val="Основной текст (2) + 11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05pt0pt">
    <w:name w:val="Основной текст (2) + Arial Narrow;10;5 pt;Курсив;Интервал 0 pt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1pt-1pt0">
    <w:name w:val="Основной текст (2) + 11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pt0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1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-1pt1">
    <w:name w:val="Основной текст (2) + 11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4pt0pt">
    <w:name w:val="Основной текст (2) + 24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8"/>
      <w:szCs w:val="48"/>
      <w:u w:val="none"/>
      <w:lang w:val="en-US" w:eastAsia="en-US" w:bidi="en-US"/>
    </w:rPr>
  </w:style>
  <w:style w:type="paragraph" w:customStyle="1" w:styleId="21">
    <w:name w:val="Основной текст (2)"/>
    <w:basedOn w:val="a"/>
    <w:link w:val="2"/>
    <w:pPr>
      <w:shd w:val="clear" w:color="auto" w:fill="FFFFFF"/>
      <w:spacing w:line="288" w:lineRule="exact"/>
      <w:ind w:hanging="10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ahoma" w:eastAsia="Tahoma" w:hAnsi="Tahoma" w:cs="Tahoma"/>
      <w:sz w:val="23"/>
      <w:szCs w:val="23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115" w:lineRule="exact"/>
      <w:jc w:val="right"/>
    </w:pPr>
    <w:rPr>
      <w:rFonts w:ascii="Tahoma" w:eastAsia="Tahoma" w:hAnsi="Tahoma" w:cs="Tahoma"/>
      <w:sz w:val="10"/>
      <w:szCs w:val="10"/>
    </w:rPr>
  </w:style>
  <w:style w:type="paragraph" w:customStyle="1" w:styleId="20">
    <w:name w:val="Заголовок №2"/>
    <w:basedOn w:val="a"/>
    <w:link w:val="2Exact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120" w:lineRule="exact"/>
      <w:ind w:hanging="280"/>
    </w:pPr>
    <w:rPr>
      <w:rFonts w:ascii="Tahoma" w:eastAsia="Tahoma" w:hAnsi="Tahoma" w:cs="Tahoma"/>
      <w:sz w:val="10"/>
      <w:szCs w:val="10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30"/>
      <w:sz w:val="26"/>
      <w:szCs w:val="26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540" w:line="283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60" w:line="0" w:lineRule="atLeast"/>
      <w:jc w:val="center"/>
      <w:outlineLvl w:val="0"/>
    </w:pPr>
    <w:rPr>
      <w:rFonts w:ascii="Tahoma" w:eastAsia="Tahoma" w:hAnsi="Tahoma" w:cs="Tahoma"/>
      <w:sz w:val="23"/>
      <w:szCs w:val="23"/>
    </w:rPr>
  </w:style>
  <w:style w:type="paragraph" w:styleId="ad">
    <w:name w:val="Balloon Text"/>
    <w:basedOn w:val="a"/>
    <w:link w:val="ae"/>
    <w:uiPriority w:val="99"/>
    <w:semiHidden/>
    <w:unhideWhenUsed/>
    <w:rsid w:val="001E670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E6701"/>
    <w:rPr>
      <w:rFonts w:ascii="Tahoma" w:hAnsi="Tahoma" w:cs="Tahoma"/>
      <w:color w:val="000000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CE55A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E55A5"/>
    <w:rPr>
      <w:color w:val="000000"/>
    </w:rPr>
  </w:style>
  <w:style w:type="paragraph" w:styleId="af1">
    <w:name w:val="footer"/>
    <w:basedOn w:val="a"/>
    <w:link w:val="af2"/>
    <w:uiPriority w:val="99"/>
    <w:unhideWhenUsed/>
    <w:rsid w:val="00CE55A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E55A5"/>
    <w:rPr>
      <w:color w:val="000000"/>
    </w:rPr>
  </w:style>
  <w:style w:type="paragraph" w:styleId="af3">
    <w:name w:val="List Paragraph"/>
    <w:basedOn w:val="a"/>
    <w:uiPriority w:val="34"/>
    <w:qFormat/>
    <w:rsid w:val="00AF42A5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Пользователь</cp:lastModifiedBy>
  <cp:revision>2</cp:revision>
  <cp:lastPrinted>2025-05-05T09:31:00Z</cp:lastPrinted>
  <dcterms:created xsi:type="dcterms:W3CDTF">2025-06-02T11:04:00Z</dcterms:created>
  <dcterms:modified xsi:type="dcterms:W3CDTF">2025-06-02T11:04:00Z</dcterms:modified>
</cp:coreProperties>
</file>