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203" w:rsidRPr="00A62688" w:rsidRDefault="00B06203" w:rsidP="00B06203">
      <w:pPr>
        <w:rPr>
          <w:b/>
          <w:bCs/>
          <w:i/>
          <w:iCs/>
        </w:rPr>
      </w:pPr>
      <w:r w:rsidRPr="00A62688">
        <w:rPr>
          <w:b/>
          <w:bCs/>
          <w:i/>
          <w:iCs/>
        </w:rPr>
        <w:t>5. Система работы с обучающимися, имеющими низкие образовательные результаты</w:t>
      </w:r>
    </w:p>
    <w:p w:rsidR="00B06203" w:rsidRPr="00A62688" w:rsidRDefault="00B06203" w:rsidP="00B06203">
      <w:pPr>
        <w:rPr>
          <w:b/>
          <w:bCs/>
        </w:rPr>
      </w:pPr>
    </w:p>
    <w:p w:rsidR="00B06203" w:rsidRPr="00A62688" w:rsidRDefault="00B06203" w:rsidP="00B06203">
      <w:pPr>
        <w:jc w:val="center"/>
        <w:rPr>
          <w:rStyle w:val="a3"/>
        </w:rPr>
      </w:pPr>
      <w:r w:rsidRPr="00A62688">
        <w:rPr>
          <w:rStyle w:val="a3"/>
        </w:rPr>
        <w:t xml:space="preserve">План работы </w:t>
      </w:r>
    </w:p>
    <w:p w:rsidR="00B06203" w:rsidRPr="00BC67BC" w:rsidRDefault="00B06203" w:rsidP="00B06203">
      <w:pPr>
        <w:jc w:val="center"/>
        <w:rPr>
          <w:rStyle w:val="a3"/>
        </w:rPr>
      </w:pPr>
      <w:r w:rsidRPr="00BC67BC">
        <w:rPr>
          <w:rStyle w:val="a3"/>
        </w:rPr>
        <w:t>со слабоуспевающими и неуспевающими учащимися</w:t>
      </w:r>
    </w:p>
    <w:p w:rsidR="00B06203" w:rsidRPr="00BC67BC" w:rsidRDefault="00B06203" w:rsidP="00B06203">
      <w:pPr>
        <w:jc w:val="center"/>
      </w:pPr>
      <w:r>
        <w:rPr>
          <w:rStyle w:val="a3"/>
        </w:rPr>
        <w:t>на 2019 - 2020</w:t>
      </w:r>
      <w:r w:rsidRPr="00BC67BC">
        <w:rPr>
          <w:rStyle w:val="a3"/>
        </w:rPr>
        <w:t xml:space="preserve"> учебный год</w:t>
      </w:r>
      <w:r w:rsidRPr="00BC67BC">
        <w:t>.</w:t>
      </w:r>
    </w:p>
    <w:p w:rsidR="00B06203" w:rsidRPr="00BC67BC" w:rsidRDefault="00B06203" w:rsidP="00B06203">
      <w:pPr>
        <w:jc w:val="center"/>
      </w:pPr>
      <w:r w:rsidRPr="00BC67BC">
        <w:t> </w:t>
      </w:r>
    </w:p>
    <w:p w:rsidR="00B06203" w:rsidRPr="00BC67BC" w:rsidRDefault="00B06203" w:rsidP="00B06203">
      <w:pPr>
        <w:jc w:val="center"/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7"/>
        <w:gridCol w:w="2010"/>
        <w:gridCol w:w="2054"/>
        <w:gridCol w:w="2234"/>
      </w:tblGrid>
      <w:tr w:rsidR="00B06203" w:rsidRPr="001F03AC" w:rsidTr="00B06203">
        <w:trPr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ind w:left="589"/>
              <w:jc w:val="center"/>
              <w:rPr>
                <w:b/>
                <w:bCs/>
              </w:rPr>
            </w:pPr>
            <w:r w:rsidRPr="009B3F2A">
              <w:rPr>
                <w:b/>
                <w:bCs/>
              </w:rPr>
              <w:t>Мероприятия</w:t>
            </w:r>
          </w:p>
        </w:tc>
        <w:tc>
          <w:tcPr>
            <w:tcW w:w="2151" w:type="dxa"/>
          </w:tcPr>
          <w:p w:rsidR="00B06203" w:rsidRPr="009B3F2A" w:rsidRDefault="00B06203" w:rsidP="00426EB3">
            <w:pPr>
              <w:jc w:val="center"/>
              <w:rPr>
                <w:b/>
                <w:bCs/>
              </w:rPr>
            </w:pPr>
            <w:r w:rsidRPr="009B3F2A">
              <w:rPr>
                <w:b/>
                <w:bCs/>
              </w:rPr>
              <w:t>Срок</w:t>
            </w:r>
          </w:p>
        </w:tc>
        <w:tc>
          <w:tcPr>
            <w:tcW w:w="2223" w:type="dxa"/>
          </w:tcPr>
          <w:p w:rsidR="00B06203" w:rsidRPr="009B3F2A" w:rsidRDefault="00B06203" w:rsidP="00426EB3">
            <w:pPr>
              <w:jc w:val="center"/>
              <w:rPr>
                <w:b/>
                <w:bCs/>
              </w:rPr>
            </w:pPr>
            <w:r w:rsidRPr="009B3F2A">
              <w:rPr>
                <w:b/>
                <w:bCs/>
              </w:rPr>
              <w:t>ответственный</w:t>
            </w:r>
          </w:p>
        </w:tc>
        <w:tc>
          <w:tcPr>
            <w:tcW w:w="915" w:type="dxa"/>
          </w:tcPr>
          <w:p w:rsidR="00B06203" w:rsidRPr="009B3F2A" w:rsidRDefault="00B06203" w:rsidP="00426EB3">
            <w:pPr>
              <w:jc w:val="center"/>
              <w:rPr>
                <w:b/>
                <w:bCs/>
              </w:rPr>
            </w:pPr>
            <w:r w:rsidRPr="009B3F2A">
              <w:rPr>
                <w:b/>
                <w:bCs/>
              </w:rPr>
              <w:t>в</w:t>
            </w:r>
            <w:bookmarkStart w:id="0" w:name="_GoBack"/>
            <w:bookmarkEnd w:id="0"/>
            <w:r w:rsidRPr="009B3F2A">
              <w:rPr>
                <w:b/>
                <w:bCs/>
              </w:rPr>
              <w:t>ыход</w:t>
            </w:r>
          </w:p>
        </w:tc>
      </w:tr>
      <w:tr w:rsidR="00B06203" w:rsidRPr="001F03AC" w:rsidTr="00B06203">
        <w:trPr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tabs>
                <w:tab w:val="num" w:pos="0"/>
              </w:tabs>
              <w:ind w:left="589"/>
              <w:rPr>
                <w:b/>
                <w:bCs/>
                <w:lang w:val="en-US"/>
              </w:rPr>
            </w:pPr>
            <w:r w:rsidRPr="009B3F2A">
              <w:rPr>
                <w:b/>
                <w:bCs/>
                <w:lang w:val="en-US"/>
              </w:rPr>
              <w:t>I</w:t>
            </w:r>
          </w:p>
          <w:p w:rsidR="00B06203" w:rsidRPr="009B3F2A" w:rsidRDefault="00B06203" w:rsidP="00B06203">
            <w:pPr>
              <w:tabs>
                <w:tab w:val="num" w:pos="0"/>
              </w:tabs>
              <w:ind w:left="589"/>
            </w:pPr>
          </w:p>
          <w:p w:rsidR="00B06203" w:rsidRPr="009B3F2A" w:rsidRDefault="00B06203" w:rsidP="00B06203">
            <w:pPr>
              <w:numPr>
                <w:ilvl w:val="0"/>
                <w:numId w:val="2"/>
              </w:numPr>
              <w:tabs>
                <w:tab w:val="clear" w:pos="780"/>
                <w:tab w:val="num" w:pos="1281"/>
              </w:tabs>
              <w:ind w:left="589"/>
            </w:pPr>
            <w:r w:rsidRPr="009B3F2A">
              <w:rPr>
                <w:b/>
                <w:bCs/>
              </w:rPr>
              <w:t xml:space="preserve">Проведение контрольного среза </w:t>
            </w:r>
            <w:proofErr w:type="gramStart"/>
            <w:r w:rsidRPr="009B3F2A">
              <w:rPr>
                <w:b/>
                <w:bCs/>
              </w:rPr>
              <w:t>знаний</w:t>
            </w:r>
            <w:proofErr w:type="gramEnd"/>
            <w:r w:rsidRPr="009B3F2A">
              <w:rPr>
                <w:b/>
                <w:bCs/>
              </w:rPr>
              <w:t xml:space="preserve"> обучающихся класса по основным разделам учебного материала предыдущих лет обучения.</w:t>
            </w:r>
            <w:r w:rsidRPr="009B3F2A">
              <w:t xml:space="preserve"> </w:t>
            </w:r>
          </w:p>
          <w:p w:rsidR="00B06203" w:rsidRPr="009B3F2A" w:rsidRDefault="00B06203" w:rsidP="00B06203">
            <w:pPr>
              <w:tabs>
                <w:tab w:val="num" w:pos="0"/>
              </w:tabs>
              <w:ind w:left="589"/>
            </w:pPr>
            <w:r w:rsidRPr="009B3F2A">
              <w:t xml:space="preserve">Цель: </w:t>
            </w:r>
          </w:p>
          <w:p w:rsidR="00B06203" w:rsidRPr="009B3F2A" w:rsidRDefault="00B06203" w:rsidP="00B06203">
            <w:pPr>
              <w:ind w:left="589"/>
            </w:pPr>
            <w:r w:rsidRPr="009B3F2A">
              <w:t>а) Определение фактического уровня знаний детей.</w:t>
            </w:r>
          </w:p>
          <w:p w:rsidR="00B06203" w:rsidRPr="009B3F2A" w:rsidRDefault="00B06203" w:rsidP="00B06203">
            <w:pPr>
              <w:ind w:left="589"/>
            </w:pPr>
            <w:r w:rsidRPr="009B3F2A">
              <w:t>б) Выявление в знаниях учеников пробелов, которые требуют быстрой ликвидации.</w:t>
            </w:r>
          </w:p>
          <w:p w:rsidR="00B06203" w:rsidRPr="009B3F2A" w:rsidRDefault="00B06203" w:rsidP="00B06203">
            <w:pPr>
              <w:numPr>
                <w:ilvl w:val="0"/>
                <w:numId w:val="2"/>
              </w:numPr>
              <w:ind w:left="589"/>
              <w:rPr>
                <w:b/>
                <w:bCs/>
              </w:rPr>
            </w:pPr>
            <w:r w:rsidRPr="009B3F2A">
              <w:rPr>
                <w:b/>
                <w:bCs/>
              </w:rPr>
              <w:t>Учет и составление списка слабоуспевающих и неуспевающих обучающихся по итогам предыдущего года обучения</w:t>
            </w:r>
          </w:p>
          <w:p w:rsidR="00B06203" w:rsidRPr="009B3F2A" w:rsidRDefault="00B06203" w:rsidP="00B06203">
            <w:pPr>
              <w:numPr>
                <w:ilvl w:val="0"/>
                <w:numId w:val="2"/>
              </w:numPr>
              <w:ind w:left="589"/>
              <w:rPr>
                <w:b/>
                <w:bCs/>
              </w:rPr>
            </w:pPr>
            <w:r w:rsidRPr="009B3F2A">
              <w:t xml:space="preserve">Собеседование с классными с </w:t>
            </w:r>
            <w:proofErr w:type="gramStart"/>
            <w:r w:rsidRPr="009B3F2A">
              <w:t>руководителями  и</w:t>
            </w:r>
            <w:proofErr w:type="gramEnd"/>
            <w:r w:rsidRPr="009B3F2A">
              <w:t xml:space="preserve"> учителями- предметниками по поводу согласования и уточнения списка слабоуспевающих и неуспевающих учащихся. </w:t>
            </w:r>
          </w:p>
          <w:p w:rsidR="00B06203" w:rsidRPr="009B3F2A" w:rsidRDefault="00B06203" w:rsidP="00B06203">
            <w:pPr>
              <w:ind w:left="589"/>
            </w:pPr>
          </w:p>
        </w:tc>
        <w:tc>
          <w:tcPr>
            <w:tcW w:w="2151" w:type="dxa"/>
          </w:tcPr>
          <w:p w:rsidR="00B06203" w:rsidRPr="009B3F2A" w:rsidRDefault="00B06203" w:rsidP="00426EB3">
            <w:r w:rsidRPr="009B3F2A">
              <w:t xml:space="preserve">Сентябрь </w:t>
            </w:r>
          </w:p>
          <w:p w:rsidR="00B06203" w:rsidRPr="009B3F2A" w:rsidRDefault="00B06203" w:rsidP="00426EB3"/>
          <w:p w:rsidR="00B06203" w:rsidRPr="009B3F2A" w:rsidRDefault="00B06203" w:rsidP="00426EB3">
            <w:r w:rsidRPr="009B3F2A">
              <w:t>2 декада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2 декада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2-3 декада</w:t>
            </w:r>
          </w:p>
        </w:tc>
        <w:tc>
          <w:tcPr>
            <w:tcW w:w="2223" w:type="dxa"/>
          </w:tcPr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Учителя-предметники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</w:t>
            </w:r>
          </w:p>
        </w:tc>
        <w:tc>
          <w:tcPr>
            <w:tcW w:w="915" w:type="dxa"/>
          </w:tcPr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Входные</w:t>
            </w:r>
          </w:p>
          <w:p w:rsidR="00B06203" w:rsidRPr="009B3F2A" w:rsidRDefault="00B06203" w:rsidP="00426EB3"/>
          <w:p w:rsidR="00B06203" w:rsidRPr="009B3F2A" w:rsidRDefault="00B06203" w:rsidP="00426EB3">
            <w:proofErr w:type="spellStart"/>
            <w:r w:rsidRPr="009B3F2A">
              <w:t>К.р</w:t>
            </w:r>
            <w:proofErr w:type="spellEnd"/>
            <w:r w:rsidRPr="009B3F2A">
              <w:t xml:space="preserve">. и </w:t>
            </w:r>
            <w:proofErr w:type="spellStart"/>
            <w:r w:rsidRPr="009B3F2A">
              <w:t>с.р</w:t>
            </w:r>
            <w:proofErr w:type="spellEnd"/>
            <w:r w:rsidRPr="009B3F2A">
              <w:t>.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Список по форме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Уточненный список</w:t>
            </w:r>
          </w:p>
        </w:tc>
      </w:tr>
      <w:tr w:rsidR="00B06203" w:rsidRPr="001F03AC" w:rsidTr="00B06203">
        <w:trPr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ind w:left="589"/>
              <w:rPr>
                <w:b/>
                <w:bCs/>
                <w:lang w:val="en-US"/>
              </w:rPr>
            </w:pPr>
            <w:r w:rsidRPr="009B3F2A">
              <w:rPr>
                <w:b/>
                <w:bCs/>
                <w:lang w:val="en-US"/>
              </w:rPr>
              <w:t>II</w:t>
            </w:r>
          </w:p>
          <w:p w:rsidR="00B06203" w:rsidRPr="009B3F2A" w:rsidRDefault="00B06203" w:rsidP="00B06203">
            <w:pPr>
              <w:numPr>
                <w:ilvl w:val="0"/>
                <w:numId w:val="1"/>
              </w:numPr>
              <w:ind w:left="589"/>
            </w:pPr>
            <w:r w:rsidRPr="009B3F2A">
              <w:t xml:space="preserve">Установление причин </w:t>
            </w:r>
            <w:proofErr w:type="gramStart"/>
            <w:r w:rsidRPr="009B3F2A">
              <w:t>отставания  слабоуспевающих</w:t>
            </w:r>
            <w:proofErr w:type="gramEnd"/>
            <w:r w:rsidRPr="009B3F2A">
              <w:t xml:space="preserve"> учащихся через беседы с классным руководителем, встречи с отдельными родителями и, обязательно, в ходе беседы с самим ребенком.</w:t>
            </w:r>
          </w:p>
          <w:p w:rsidR="00B06203" w:rsidRPr="009B3F2A" w:rsidRDefault="00B06203" w:rsidP="00B06203">
            <w:pPr>
              <w:numPr>
                <w:ilvl w:val="0"/>
                <w:numId w:val="1"/>
              </w:numPr>
              <w:ind w:left="589"/>
            </w:pPr>
            <w:r w:rsidRPr="009B3F2A">
              <w:t>Обсуждение причин неуспеваемости на методических объединениях и методическом совете школы</w:t>
            </w:r>
          </w:p>
          <w:p w:rsidR="00B06203" w:rsidRPr="009B3F2A" w:rsidRDefault="00B06203" w:rsidP="00B06203">
            <w:pPr>
              <w:ind w:left="589"/>
            </w:pPr>
          </w:p>
        </w:tc>
        <w:tc>
          <w:tcPr>
            <w:tcW w:w="2151" w:type="dxa"/>
          </w:tcPr>
          <w:p w:rsidR="00B06203" w:rsidRPr="009B3F2A" w:rsidRDefault="00B06203" w:rsidP="00426EB3">
            <w:r w:rsidRPr="009B3F2A">
              <w:t xml:space="preserve">Сентябрь 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По необходимости. Не реже 2-х раз в четверть</w:t>
            </w:r>
          </w:p>
        </w:tc>
        <w:tc>
          <w:tcPr>
            <w:tcW w:w="2223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Учителя-предметники, классные руководители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 xml:space="preserve">по УВР, руководители </w:t>
            </w:r>
            <w:proofErr w:type="spellStart"/>
            <w:r w:rsidRPr="009B3F2A">
              <w:t>методобъедине</w:t>
            </w:r>
            <w:proofErr w:type="spellEnd"/>
          </w:p>
          <w:p w:rsidR="00B06203" w:rsidRPr="009B3F2A" w:rsidRDefault="00B06203" w:rsidP="00426EB3">
            <w:proofErr w:type="spellStart"/>
            <w:r w:rsidRPr="009B3F2A">
              <w:t>ний</w:t>
            </w:r>
            <w:proofErr w:type="spellEnd"/>
          </w:p>
        </w:tc>
        <w:tc>
          <w:tcPr>
            <w:tcW w:w="915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Запись в индивидуальных планах работы с отстающими, планах классных руководителей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Протоколы заседаний МО и МС школы</w:t>
            </w:r>
          </w:p>
        </w:tc>
      </w:tr>
      <w:tr w:rsidR="00B06203" w:rsidRPr="001F03AC" w:rsidTr="00B06203">
        <w:trPr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ind w:left="589"/>
              <w:rPr>
                <w:b/>
                <w:bCs/>
              </w:rPr>
            </w:pPr>
            <w:r w:rsidRPr="009B3F2A">
              <w:rPr>
                <w:b/>
                <w:bCs/>
                <w:lang w:val="en-US"/>
              </w:rPr>
              <w:t>III</w:t>
            </w:r>
          </w:p>
          <w:p w:rsidR="00B06203" w:rsidRPr="009B3F2A" w:rsidRDefault="00B06203" w:rsidP="00B06203">
            <w:pPr>
              <w:numPr>
                <w:ilvl w:val="0"/>
                <w:numId w:val="3"/>
              </w:numPr>
              <w:ind w:left="589"/>
            </w:pPr>
            <w:r w:rsidRPr="009B3F2A">
              <w:t xml:space="preserve">Составление индивидуального плана работы по ликвидации </w:t>
            </w:r>
            <w:r w:rsidRPr="009B3F2A">
              <w:lastRenderedPageBreak/>
              <w:t>пробелов в знаниях отстающего ученика на год и корректировка на текущую четверть.</w:t>
            </w:r>
          </w:p>
          <w:p w:rsidR="00B06203" w:rsidRPr="009B3F2A" w:rsidRDefault="00B06203" w:rsidP="00B06203">
            <w:pPr>
              <w:ind w:left="589"/>
            </w:pPr>
          </w:p>
          <w:p w:rsidR="00B06203" w:rsidRPr="009B3F2A" w:rsidRDefault="00B06203" w:rsidP="00B06203">
            <w:pPr>
              <w:numPr>
                <w:ilvl w:val="0"/>
                <w:numId w:val="3"/>
              </w:numPr>
              <w:ind w:left="589"/>
            </w:pPr>
            <w:r w:rsidRPr="009B3F2A">
              <w:t>Составление графика индивидуальных консультаций для слабоуспевающих учащихся</w:t>
            </w:r>
          </w:p>
          <w:p w:rsidR="00B06203" w:rsidRPr="009B3F2A" w:rsidRDefault="00B06203" w:rsidP="00B06203">
            <w:pPr>
              <w:ind w:left="589"/>
            </w:pPr>
          </w:p>
        </w:tc>
        <w:tc>
          <w:tcPr>
            <w:tcW w:w="2151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Сентябрь, обновлять</w:t>
            </w:r>
          </w:p>
          <w:p w:rsidR="00B06203" w:rsidRPr="009B3F2A" w:rsidRDefault="00B06203" w:rsidP="00426EB3">
            <w:r w:rsidRPr="009B3F2A">
              <w:lastRenderedPageBreak/>
              <w:t xml:space="preserve"> по </w:t>
            </w:r>
          </w:p>
          <w:p w:rsidR="00B06203" w:rsidRPr="009B3F2A" w:rsidRDefault="00B06203" w:rsidP="00426EB3">
            <w:r w:rsidRPr="009B3F2A">
              <w:t>мере необходимости</w:t>
            </w:r>
          </w:p>
        </w:tc>
        <w:tc>
          <w:tcPr>
            <w:tcW w:w="2223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Учителя-предметники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</w:t>
            </w:r>
          </w:p>
        </w:tc>
        <w:tc>
          <w:tcPr>
            <w:tcW w:w="915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Банк программ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График консультаций</w:t>
            </w:r>
          </w:p>
        </w:tc>
      </w:tr>
      <w:tr w:rsidR="00B06203" w:rsidRPr="001F03AC" w:rsidTr="00B06203">
        <w:trPr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ind w:left="589"/>
              <w:rPr>
                <w:b/>
                <w:bCs/>
              </w:rPr>
            </w:pPr>
            <w:r w:rsidRPr="009B3F2A">
              <w:rPr>
                <w:b/>
                <w:bCs/>
                <w:lang w:val="en-US"/>
              </w:rPr>
              <w:lastRenderedPageBreak/>
              <w:t>IV</w:t>
            </w:r>
          </w:p>
          <w:p w:rsidR="00B06203" w:rsidRPr="009B3F2A" w:rsidRDefault="00B06203" w:rsidP="00B06203">
            <w:pPr>
              <w:numPr>
                <w:ilvl w:val="0"/>
                <w:numId w:val="4"/>
              </w:numPr>
              <w:ind w:left="589"/>
              <w:rPr>
                <w:i/>
                <w:iCs/>
              </w:rPr>
            </w:pPr>
            <w:r w:rsidRPr="009B3F2A">
              <w:t xml:space="preserve">Используя дифференцированный подход при организации самостоятельной работы на уроке, </w:t>
            </w:r>
            <w:r w:rsidRPr="009B3F2A">
              <w:rPr>
                <w:b/>
                <w:bCs/>
              </w:rPr>
              <w:t>включать посильные индивидуальные задания слабоуспевающему ученику, фиксировать это в плане урока,</w:t>
            </w:r>
            <w:r w:rsidRPr="009B3F2A">
              <w:t xml:space="preserve"> </w:t>
            </w:r>
          </w:p>
          <w:p w:rsidR="00B06203" w:rsidRPr="009B3F2A" w:rsidRDefault="00B06203" w:rsidP="00B06203">
            <w:pPr>
              <w:numPr>
                <w:ilvl w:val="0"/>
                <w:numId w:val="4"/>
              </w:numPr>
              <w:ind w:left="589"/>
            </w:pPr>
            <w:r w:rsidRPr="009B3F2A">
              <w:t xml:space="preserve">Собеседования с учителями по итогам четверти с просмотром тетрадей с результатами индивидуальной работы с ребенком  </w:t>
            </w:r>
          </w:p>
          <w:p w:rsidR="00B06203" w:rsidRPr="009B3F2A" w:rsidRDefault="00B06203" w:rsidP="00B06203">
            <w:pPr>
              <w:numPr>
                <w:ilvl w:val="0"/>
                <w:numId w:val="4"/>
              </w:numPr>
              <w:ind w:left="589"/>
              <w:rPr>
                <w:b/>
                <w:bCs/>
              </w:rPr>
            </w:pPr>
            <w:r w:rsidRPr="009B3F2A">
              <w:rPr>
                <w:b/>
                <w:bCs/>
              </w:rPr>
              <w:t xml:space="preserve">Индивидуальные беседы с </w:t>
            </w:r>
            <w:proofErr w:type="gramStart"/>
            <w:r w:rsidRPr="009B3F2A">
              <w:rPr>
                <w:b/>
                <w:bCs/>
              </w:rPr>
              <w:t>учителями  о</w:t>
            </w:r>
            <w:proofErr w:type="gramEnd"/>
            <w:r w:rsidRPr="009B3F2A">
              <w:rPr>
                <w:b/>
                <w:bCs/>
              </w:rPr>
              <w:t xml:space="preserve"> состоянии дел у слабоуспевающих учащихся по результатам проведенных контрольных работ.</w:t>
            </w:r>
          </w:p>
          <w:p w:rsidR="00B06203" w:rsidRPr="009B3F2A" w:rsidRDefault="00B06203" w:rsidP="00B06203">
            <w:pPr>
              <w:ind w:left="589"/>
            </w:pPr>
          </w:p>
        </w:tc>
        <w:tc>
          <w:tcPr>
            <w:tcW w:w="2151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В течение учебного</w:t>
            </w:r>
          </w:p>
          <w:p w:rsidR="00B06203" w:rsidRPr="009B3F2A" w:rsidRDefault="00B06203" w:rsidP="00426EB3">
            <w:r w:rsidRPr="009B3F2A">
              <w:t xml:space="preserve"> года.</w:t>
            </w:r>
          </w:p>
        </w:tc>
        <w:tc>
          <w:tcPr>
            <w:tcW w:w="2223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Учителя-предметники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</w:t>
            </w:r>
          </w:p>
        </w:tc>
        <w:tc>
          <w:tcPr>
            <w:tcW w:w="915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 xml:space="preserve">Поурочное планирование 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Карта тетрадей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Аналитическая справка административного контроля</w:t>
            </w:r>
          </w:p>
        </w:tc>
      </w:tr>
      <w:tr w:rsidR="00B06203" w:rsidRPr="001F03AC" w:rsidTr="00B06203">
        <w:trPr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ind w:left="589"/>
              <w:rPr>
                <w:b/>
                <w:bCs/>
              </w:rPr>
            </w:pPr>
            <w:r w:rsidRPr="009B3F2A">
              <w:rPr>
                <w:b/>
                <w:bCs/>
                <w:lang w:val="en-US"/>
              </w:rPr>
              <w:t>V</w:t>
            </w:r>
            <w:r w:rsidRPr="009B3F2A">
              <w:rPr>
                <w:b/>
                <w:bCs/>
              </w:rPr>
              <w:t>.</w:t>
            </w:r>
          </w:p>
          <w:p w:rsidR="00B06203" w:rsidRPr="009B3F2A" w:rsidRDefault="00B06203" w:rsidP="00B06203">
            <w:pPr>
              <w:numPr>
                <w:ilvl w:val="0"/>
                <w:numId w:val="5"/>
              </w:numPr>
              <w:ind w:left="589"/>
              <w:rPr>
                <w:i/>
                <w:iCs/>
              </w:rPr>
            </w:pPr>
            <w:r w:rsidRPr="009B3F2A">
              <w:rPr>
                <w:b/>
                <w:bCs/>
              </w:rPr>
              <w:t xml:space="preserve">Вести обязательный тематический учет знаний слабоуспевающих </w:t>
            </w:r>
            <w:proofErr w:type="gramStart"/>
            <w:r w:rsidRPr="009B3F2A">
              <w:rPr>
                <w:b/>
                <w:bCs/>
              </w:rPr>
              <w:t>учащихся  класса</w:t>
            </w:r>
            <w:proofErr w:type="gramEnd"/>
            <w:r w:rsidRPr="009B3F2A">
              <w:t xml:space="preserve">. </w:t>
            </w:r>
          </w:p>
          <w:p w:rsidR="00B06203" w:rsidRPr="009B3F2A" w:rsidRDefault="00B06203" w:rsidP="00B06203">
            <w:pPr>
              <w:ind w:left="589"/>
            </w:pPr>
            <w:r w:rsidRPr="009B3F2A">
              <w:t>В план учителю включить обязательно:</w:t>
            </w:r>
          </w:p>
          <w:p w:rsidR="00B06203" w:rsidRPr="009B3F2A" w:rsidRDefault="00B06203" w:rsidP="00B06203">
            <w:pPr>
              <w:ind w:left="589"/>
            </w:pPr>
            <w:r w:rsidRPr="009B3F2A">
              <w:t>*контрольный срез знаний об-</w:t>
            </w:r>
            <w:proofErr w:type="spellStart"/>
            <w:r w:rsidRPr="009B3F2A">
              <w:t>ся</w:t>
            </w:r>
            <w:proofErr w:type="spellEnd"/>
            <w:r w:rsidRPr="009B3F2A">
              <w:t>.</w:t>
            </w:r>
          </w:p>
          <w:p w:rsidR="00B06203" w:rsidRPr="009B3F2A" w:rsidRDefault="00B06203" w:rsidP="00B06203">
            <w:pPr>
              <w:ind w:left="589"/>
            </w:pPr>
            <w:r w:rsidRPr="009B3F2A">
              <w:t>*индивидуальную работу по ликвидации пробелов.</w:t>
            </w:r>
          </w:p>
          <w:p w:rsidR="00B06203" w:rsidRPr="009B3F2A" w:rsidRDefault="00B06203" w:rsidP="00B06203">
            <w:pPr>
              <w:ind w:left="589"/>
            </w:pPr>
            <w:r w:rsidRPr="009B3F2A">
              <w:t>*ведение тематического учета знаний слабых детей.</w:t>
            </w:r>
          </w:p>
          <w:p w:rsidR="00B06203" w:rsidRPr="009B3F2A" w:rsidRDefault="00B06203" w:rsidP="00B06203">
            <w:pPr>
              <w:ind w:left="589"/>
            </w:pPr>
            <w:r w:rsidRPr="009B3F2A">
              <w:t>*ведение работ с отражением индивидуальных заданий.</w:t>
            </w:r>
          </w:p>
          <w:p w:rsidR="00B06203" w:rsidRPr="009B3F2A" w:rsidRDefault="00B06203" w:rsidP="00B06203">
            <w:pPr>
              <w:numPr>
                <w:ilvl w:val="0"/>
                <w:numId w:val="5"/>
              </w:numPr>
              <w:ind w:left="589"/>
              <w:rPr>
                <w:b/>
                <w:bCs/>
              </w:rPr>
            </w:pPr>
            <w:r w:rsidRPr="009B3F2A">
              <w:rPr>
                <w:b/>
                <w:bCs/>
              </w:rPr>
              <w:t>Заслушивание результатов на методических объединениях и методическом совете школы</w:t>
            </w:r>
          </w:p>
          <w:p w:rsidR="00B06203" w:rsidRPr="009B3F2A" w:rsidRDefault="00B06203" w:rsidP="00B06203">
            <w:pPr>
              <w:ind w:left="589"/>
              <w:rPr>
                <w:b/>
                <w:bCs/>
              </w:rPr>
            </w:pPr>
          </w:p>
        </w:tc>
        <w:tc>
          <w:tcPr>
            <w:tcW w:w="2151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В течение учебного года.</w:t>
            </w:r>
          </w:p>
          <w:p w:rsidR="00B06203" w:rsidRPr="009B3F2A" w:rsidRDefault="00B06203" w:rsidP="00426EB3"/>
        </w:tc>
        <w:tc>
          <w:tcPr>
            <w:tcW w:w="2223" w:type="dxa"/>
          </w:tcPr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Учителя-предметники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</w:t>
            </w:r>
          </w:p>
        </w:tc>
        <w:tc>
          <w:tcPr>
            <w:tcW w:w="915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Поурочное планирование, рабочие записи учителя-предметника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Протоколы МО и МС</w:t>
            </w:r>
          </w:p>
        </w:tc>
      </w:tr>
      <w:tr w:rsidR="00B06203" w:rsidRPr="001F03AC" w:rsidTr="00B06203">
        <w:trPr>
          <w:trHeight w:val="7455"/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ind w:left="589"/>
              <w:rPr>
                <w:b/>
                <w:bCs/>
                <w:lang w:val="en-US"/>
              </w:rPr>
            </w:pPr>
            <w:r w:rsidRPr="009B3F2A">
              <w:rPr>
                <w:b/>
                <w:bCs/>
                <w:lang w:val="en-US"/>
              </w:rPr>
              <w:lastRenderedPageBreak/>
              <w:t>VI</w:t>
            </w:r>
            <w:r w:rsidRPr="009B3F2A">
              <w:rPr>
                <w:b/>
                <w:bCs/>
              </w:rPr>
              <w:t xml:space="preserve">. </w:t>
            </w:r>
          </w:p>
          <w:p w:rsidR="00B06203" w:rsidRPr="009B3F2A" w:rsidRDefault="00B06203" w:rsidP="00B06203">
            <w:pPr>
              <w:numPr>
                <w:ilvl w:val="0"/>
                <w:numId w:val="6"/>
              </w:numPr>
              <w:ind w:left="589"/>
              <w:rPr>
                <w:b/>
                <w:bCs/>
              </w:rPr>
            </w:pPr>
            <w:r w:rsidRPr="009B3F2A">
              <w:rPr>
                <w:b/>
                <w:bCs/>
              </w:rPr>
              <w:t>Отражать индивидуальную работу со слабым учеником в рабочих или специальных тетрадях по предмету.</w:t>
            </w:r>
          </w:p>
          <w:p w:rsidR="00B06203" w:rsidRPr="009B3F2A" w:rsidRDefault="00B06203" w:rsidP="00B06203">
            <w:pPr>
              <w:numPr>
                <w:ilvl w:val="0"/>
                <w:numId w:val="6"/>
              </w:numPr>
              <w:ind w:left="589"/>
            </w:pPr>
            <w:r w:rsidRPr="009B3F2A">
              <w:t>Посещение учащихся на дому с целью выяснения условий домашней подготовки, роли в ней родителей (не менее 4-х раз в год)</w:t>
            </w:r>
          </w:p>
          <w:p w:rsidR="00B06203" w:rsidRPr="009B3F2A" w:rsidRDefault="00B06203" w:rsidP="00B06203">
            <w:pPr>
              <w:ind w:left="589"/>
            </w:pPr>
          </w:p>
          <w:p w:rsidR="00B06203" w:rsidRPr="009B3F2A" w:rsidRDefault="00B06203" w:rsidP="00B06203">
            <w:pPr>
              <w:numPr>
                <w:ilvl w:val="0"/>
                <w:numId w:val="6"/>
              </w:numPr>
              <w:ind w:left="589"/>
              <w:rPr>
                <w:b/>
                <w:bCs/>
              </w:rPr>
            </w:pPr>
            <w:r w:rsidRPr="009B3F2A">
              <w:rPr>
                <w:b/>
                <w:bCs/>
              </w:rPr>
              <w:t>контроль ведения тетрадей слабоуспевающими учениками</w:t>
            </w:r>
          </w:p>
          <w:p w:rsidR="00B06203" w:rsidRPr="009B3F2A" w:rsidRDefault="00B06203" w:rsidP="00B06203">
            <w:pPr>
              <w:ind w:left="589"/>
            </w:pPr>
          </w:p>
          <w:p w:rsidR="00B06203" w:rsidRPr="009B3F2A" w:rsidRDefault="00B06203" w:rsidP="00B06203">
            <w:pPr>
              <w:numPr>
                <w:ilvl w:val="0"/>
                <w:numId w:val="6"/>
              </w:numPr>
              <w:ind w:left="589"/>
            </w:pPr>
            <w:r w:rsidRPr="009B3F2A">
              <w:t xml:space="preserve">Индивидуальные беседы со слабоуспевающими учениками о состоянии их учебных дел.  </w:t>
            </w:r>
          </w:p>
          <w:p w:rsidR="00B06203" w:rsidRPr="009B3F2A" w:rsidRDefault="00B06203" w:rsidP="00B06203">
            <w:pPr>
              <w:ind w:left="589"/>
            </w:pPr>
          </w:p>
          <w:p w:rsidR="00B06203" w:rsidRPr="009B3F2A" w:rsidRDefault="00B06203" w:rsidP="00B06203">
            <w:pPr>
              <w:numPr>
                <w:ilvl w:val="0"/>
                <w:numId w:val="6"/>
              </w:numPr>
              <w:ind w:left="589"/>
              <w:rPr>
                <w:b/>
                <w:bCs/>
              </w:rPr>
            </w:pPr>
            <w:r w:rsidRPr="009B3F2A">
              <w:rPr>
                <w:b/>
                <w:bCs/>
              </w:rPr>
              <w:t xml:space="preserve">Приглашение родителей слабоуспевающих учащихся на заседания методического и педагогического советов школы с целью профилактики их успеваемости </w:t>
            </w:r>
          </w:p>
          <w:p w:rsidR="00B06203" w:rsidRPr="009B3F2A" w:rsidRDefault="00B06203" w:rsidP="00B06203">
            <w:pPr>
              <w:ind w:left="589"/>
            </w:pPr>
          </w:p>
        </w:tc>
        <w:tc>
          <w:tcPr>
            <w:tcW w:w="2151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В течение учебного года.</w:t>
            </w:r>
          </w:p>
        </w:tc>
        <w:tc>
          <w:tcPr>
            <w:tcW w:w="2223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Учителя-предметники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Классные руководители, социальный педагог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</w:t>
            </w:r>
          </w:p>
          <w:p w:rsidR="00B06203" w:rsidRPr="009B3F2A" w:rsidRDefault="00B06203" w:rsidP="00426EB3"/>
          <w:p w:rsidR="00B06203" w:rsidRPr="009B3F2A" w:rsidRDefault="00B06203" w:rsidP="00426EB3">
            <w:r w:rsidRPr="009B3F2A">
              <w:t>Зам.</w:t>
            </w:r>
          </w:p>
          <w:p w:rsidR="00B06203" w:rsidRPr="009B3F2A" w:rsidRDefault="00B06203" w:rsidP="00426EB3">
            <w:r w:rsidRPr="009B3F2A">
              <w:t xml:space="preserve">директора </w:t>
            </w:r>
          </w:p>
          <w:p w:rsidR="00B06203" w:rsidRPr="009B3F2A" w:rsidRDefault="00B06203" w:rsidP="00426EB3">
            <w:r w:rsidRPr="009B3F2A">
              <w:t>по УВР, социальный педагог</w:t>
            </w:r>
          </w:p>
        </w:tc>
        <w:tc>
          <w:tcPr>
            <w:tcW w:w="915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Рабочие тетради учащихся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Планы классных руководителей, дневник социального педагога</w:t>
            </w:r>
          </w:p>
          <w:p w:rsidR="00B06203" w:rsidRPr="009B3F2A" w:rsidRDefault="00B06203" w:rsidP="00426EB3"/>
          <w:p w:rsidR="00B06203" w:rsidRPr="009B3F2A" w:rsidRDefault="00B06203" w:rsidP="00426EB3">
            <w:r w:rsidRPr="009B3F2A">
              <w:t>Карта тетрадей</w:t>
            </w:r>
          </w:p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/>
          <w:p w:rsidR="00B06203" w:rsidRPr="009B3F2A" w:rsidRDefault="00B06203" w:rsidP="00426EB3">
            <w:r w:rsidRPr="009B3F2A">
              <w:t>Протоколы заседания Совета профилактики</w:t>
            </w:r>
          </w:p>
        </w:tc>
      </w:tr>
      <w:tr w:rsidR="00B06203" w:rsidRPr="001F03AC" w:rsidTr="00B06203">
        <w:trPr>
          <w:trHeight w:val="1140"/>
          <w:jc w:val="center"/>
        </w:trPr>
        <w:tc>
          <w:tcPr>
            <w:tcW w:w="5196" w:type="dxa"/>
          </w:tcPr>
          <w:p w:rsidR="00B06203" w:rsidRPr="009B3F2A" w:rsidRDefault="00B06203" w:rsidP="00B06203">
            <w:pPr>
              <w:ind w:left="589"/>
              <w:rPr>
                <w:b/>
                <w:bCs/>
                <w:lang w:val="en-US"/>
              </w:rPr>
            </w:pPr>
            <w:r w:rsidRPr="009B3F2A">
              <w:rPr>
                <w:b/>
                <w:bCs/>
                <w:lang w:val="en-US"/>
              </w:rPr>
              <w:t>VII</w:t>
            </w:r>
          </w:p>
          <w:p w:rsidR="00B06203" w:rsidRPr="009B3F2A" w:rsidRDefault="00B06203" w:rsidP="00B06203">
            <w:pPr>
              <w:numPr>
                <w:ilvl w:val="0"/>
                <w:numId w:val="7"/>
              </w:numPr>
              <w:ind w:left="589"/>
            </w:pPr>
            <w:r w:rsidRPr="009B3F2A">
              <w:t xml:space="preserve">направление учащихся в сопровождении </w:t>
            </w:r>
            <w:proofErr w:type="gramStart"/>
            <w:r w:rsidRPr="009B3F2A">
              <w:t>родителей ,</w:t>
            </w:r>
            <w:proofErr w:type="gramEnd"/>
            <w:r w:rsidRPr="009B3F2A">
              <w:t xml:space="preserve"> социального педагога или классного руководителя на  муниципальную административную комиссию, в ПДН.</w:t>
            </w:r>
          </w:p>
          <w:p w:rsidR="00B06203" w:rsidRPr="009B3F2A" w:rsidRDefault="00B06203" w:rsidP="00B06203">
            <w:pPr>
              <w:numPr>
                <w:ilvl w:val="0"/>
                <w:numId w:val="7"/>
              </w:numPr>
              <w:ind w:left="589"/>
            </w:pPr>
            <w:r w:rsidRPr="009B3F2A">
              <w:t>Организация выездов по месту жительства в те семьи, в которых неуспеваемость детей обусловлена невыполнением родителями своих обязанностей</w:t>
            </w:r>
          </w:p>
          <w:p w:rsidR="00B06203" w:rsidRPr="009B3F2A" w:rsidRDefault="00B06203" w:rsidP="00B06203">
            <w:pPr>
              <w:ind w:left="589"/>
            </w:pPr>
          </w:p>
          <w:p w:rsidR="00B06203" w:rsidRPr="009B3F2A" w:rsidRDefault="00B06203" w:rsidP="00B06203">
            <w:pPr>
              <w:ind w:left="589"/>
            </w:pPr>
          </w:p>
          <w:p w:rsidR="00B06203" w:rsidRPr="009B3F2A" w:rsidRDefault="00B06203" w:rsidP="00B06203">
            <w:pPr>
              <w:ind w:left="589"/>
              <w:rPr>
                <w:b/>
                <w:bCs/>
              </w:rPr>
            </w:pPr>
          </w:p>
        </w:tc>
        <w:tc>
          <w:tcPr>
            <w:tcW w:w="2151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По мере необходимости</w:t>
            </w:r>
          </w:p>
        </w:tc>
        <w:tc>
          <w:tcPr>
            <w:tcW w:w="2223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Классные руководители, социальный педагог</w:t>
            </w:r>
          </w:p>
        </w:tc>
        <w:tc>
          <w:tcPr>
            <w:tcW w:w="915" w:type="dxa"/>
          </w:tcPr>
          <w:p w:rsidR="00B06203" w:rsidRPr="009B3F2A" w:rsidRDefault="00B06203" w:rsidP="00426EB3"/>
          <w:p w:rsidR="00B06203" w:rsidRPr="009B3F2A" w:rsidRDefault="00B06203" w:rsidP="00426EB3">
            <w:r w:rsidRPr="009B3F2A">
              <w:t>Документация социального педагога, протоколы заседаний  комиссий</w:t>
            </w:r>
          </w:p>
        </w:tc>
      </w:tr>
    </w:tbl>
    <w:p w:rsidR="00325D6B" w:rsidRDefault="00325D6B"/>
    <w:sectPr w:rsidR="0032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2C9"/>
    <w:multiLevelType w:val="hybridMultilevel"/>
    <w:tmpl w:val="2ABAA7C4"/>
    <w:lvl w:ilvl="0" w:tplc="0B92322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C174774"/>
    <w:multiLevelType w:val="hybridMultilevel"/>
    <w:tmpl w:val="F8FEE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5563E0"/>
    <w:multiLevelType w:val="hybridMultilevel"/>
    <w:tmpl w:val="1180CC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4BA24E00"/>
    <w:multiLevelType w:val="hybridMultilevel"/>
    <w:tmpl w:val="B6545ED6"/>
    <w:lvl w:ilvl="0" w:tplc="0B9232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73C6F19"/>
    <w:multiLevelType w:val="hybridMultilevel"/>
    <w:tmpl w:val="7A826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E244E80"/>
    <w:multiLevelType w:val="hybridMultilevel"/>
    <w:tmpl w:val="203636C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6" w15:restartNumberingAfterBreak="0">
    <w:nsid w:val="794C1D99"/>
    <w:multiLevelType w:val="hybridMultilevel"/>
    <w:tmpl w:val="636CC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03"/>
    <w:rsid w:val="00325D6B"/>
    <w:rsid w:val="00B0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21BF-F8F7-42FD-8B8C-D7ED423C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B062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6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99"/>
    <w:qFormat/>
    <w:rsid w:val="00B0620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2020-01-22T15:48:00Z</dcterms:created>
  <dcterms:modified xsi:type="dcterms:W3CDTF">2020-01-22T15:50:00Z</dcterms:modified>
</cp:coreProperties>
</file>