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08" w:rsidRPr="00A52860" w:rsidRDefault="004129FF" w:rsidP="008761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52860">
        <w:rPr>
          <w:rFonts w:ascii="Times New Roman" w:hAnsi="Times New Roman" w:cs="Times New Roman"/>
          <w:b/>
          <w:bCs/>
          <w:sz w:val="32"/>
          <w:szCs w:val="32"/>
          <w:u w:val="single"/>
        </w:rPr>
        <w:t>В России стартует обновленный проект «Билет в будущее»</w:t>
      </w:r>
    </w:p>
    <w:p w:rsidR="00A52860" w:rsidRPr="00A52860" w:rsidRDefault="00A52860" w:rsidP="008761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41408" w:rsidRDefault="00A52860" w:rsidP="00A528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949577" cy="161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.09.21 релиз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648" cy="162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500313" cy="1666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.09.21 релиз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94" cy="16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860" w:rsidRPr="008761AE" w:rsidRDefault="00A52860" w:rsidP="00A528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1AE" w:rsidRDefault="004129FF" w:rsidP="008761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61AE">
        <w:rPr>
          <w:rFonts w:ascii="Times New Roman" w:hAnsi="Times New Roman" w:cs="Times New Roman"/>
          <w:b/>
          <w:bCs/>
          <w:sz w:val="28"/>
          <w:szCs w:val="28"/>
        </w:rPr>
        <w:t>7 сентября в международном мультимедийном центре МИА «Россия сегодня» прошла онлайн-конференция «Новые подходы к реализации проекта «Билет в будущее» в 2021 году».</w:t>
      </w:r>
    </w:p>
    <w:p w:rsidR="008761AE" w:rsidRDefault="004129FF" w:rsidP="00876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1AE">
        <w:rPr>
          <w:rFonts w:ascii="Times New Roman" w:hAnsi="Times New Roman" w:cs="Times New Roman"/>
          <w:b/>
          <w:bCs/>
          <w:sz w:val="28"/>
          <w:szCs w:val="28"/>
        </w:rPr>
        <w:t xml:space="preserve">Новым оператором «Билета в будущее» стал Фонд Гуманитарных Проектов. </w:t>
      </w:r>
      <w:r w:rsidRPr="008761AE"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 заместитель Министра просвещения РФ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>Татьяна Васильева</w:t>
      </w:r>
      <w:r w:rsidRPr="008761AE">
        <w:rPr>
          <w:rFonts w:ascii="Times New Roman" w:hAnsi="Times New Roman" w:cs="Times New Roman"/>
          <w:sz w:val="28"/>
          <w:szCs w:val="28"/>
        </w:rPr>
        <w:t xml:space="preserve">, директор Департамента государственной политики в сфере среднего профессионального образования и профессионального обучения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>Виктор Неумывакин</w:t>
      </w:r>
      <w:r w:rsidRPr="008761AE">
        <w:rPr>
          <w:rFonts w:ascii="Times New Roman" w:hAnsi="Times New Roman" w:cs="Times New Roman"/>
          <w:sz w:val="28"/>
          <w:szCs w:val="28"/>
        </w:rPr>
        <w:t xml:space="preserve">, директор Фонда Гуманитарных Проектов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>Иван Есин</w:t>
      </w:r>
      <w:r w:rsidRPr="008761A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8761AE">
        <w:rPr>
          <w:rFonts w:ascii="Times New Roman" w:hAnsi="Times New Roman" w:cs="Times New Roman"/>
          <w:sz w:val="28"/>
          <w:szCs w:val="28"/>
        </w:rPr>
        <w:t xml:space="preserve">заместитель Губернатора - Председателя Правительства г. Севастополя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>Игорь Михеев</w:t>
      </w:r>
      <w:r w:rsidRPr="008761AE">
        <w:rPr>
          <w:rFonts w:ascii="Times New Roman" w:hAnsi="Times New Roman" w:cs="Times New Roman"/>
          <w:sz w:val="28"/>
          <w:szCs w:val="28"/>
        </w:rPr>
        <w:t xml:space="preserve">, президент Центра тестирования и развития «Гуманитарные технологии»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>Алексей Серебряков</w:t>
      </w:r>
      <w:r w:rsidRPr="008761AE">
        <w:rPr>
          <w:rFonts w:ascii="Times New Roman" w:hAnsi="Times New Roman" w:cs="Times New Roman"/>
          <w:sz w:val="28"/>
          <w:szCs w:val="28"/>
        </w:rPr>
        <w:t xml:space="preserve">, заместитель  начальника Департамента управления персоналом ОАО «РЖД»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 </w:t>
      </w:r>
      <w:proofErr w:type="spellStart"/>
      <w:r w:rsidRPr="008761AE">
        <w:rPr>
          <w:rFonts w:ascii="Times New Roman" w:hAnsi="Times New Roman" w:cs="Times New Roman"/>
          <w:b/>
          <w:bCs/>
          <w:sz w:val="28"/>
          <w:szCs w:val="28"/>
        </w:rPr>
        <w:t>Збарский</w:t>
      </w:r>
      <w:proofErr w:type="spellEnd"/>
      <w:r w:rsidRPr="008761A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761AE">
        <w:rPr>
          <w:rFonts w:ascii="Times New Roman" w:hAnsi="Times New Roman" w:cs="Times New Roman"/>
          <w:sz w:val="28"/>
          <w:szCs w:val="28"/>
        </w:rPr>
        <w:t xml:space="preserve">директор МОУ </w:t>
      </w:r>
      <w:proofErr w:type="spellStart"/>
      <w:r w:rsidRPr="008761AE">
        <w:rPr>
          <w:rFonts w:ascii="Times New Roman" w:hAnsi="Times New Roman" w:cs="Times New Roman"/>
          <w:sz w:val="28"/>
          <w:szCs w:val="28"/>
        </w:rPr>
        <w:t>Хорошовская</w:t>
      </w:r>
      <w:proofErr w:type="spellEnd"/>
      <w:r w:rsidRPr="008761AE">
        <w:rPr>
          <w:rFonts w:ascii="Times New Roman" w:hAnsi="Times New Roman" w:cs="Times New Roman"/>
          <w:sz w:val="28"/>
          <w:szCs w:val="28"/>
        </w:rPr>
        <w:t xml:space="preserve"> СОШ г. Коломна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>Владимир Алёшин</w:t>
      </w:r>
      <w:r w:rsidRPr="008761AE">
        <w:rPr>
          <w:rFonts w:ascii="Times New Roman" w:hAnsi="Times New Roman" w:cs="Times New Roman"/>
          <w:sz w:val="28"/>
          <w:szCs w:val="28"/>
        </w:rPr>
        <w:t>.</w:t>
      </w:r>
      <w:bookmarkStart w:id="1" w:name="_j0zll"/>
      <w:bookmarkEnd w:id="1"/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Fonts w:ascii="Times New Roman" w:hAnsi="Times New Roman" w:cs="Times New Roman"/>
          <w:sz w:val="28"/>
          <w:szCs w:val="28"/>
        </w:rPr>
        <w:t xml:space="preserve">По поручению Президента Министерство просвещения России совместно с Фондом Гуманитарных Проектов дают новый импульс «Билету в будущее». Теперь школьники из всех 85 регионов смогут принять участие в проекте на новой </w:t>
      </w:r>
      <w:r w:rsidRPr="008761AE">
        <w:rPr>
          <w:rFonts w:ascii="Times New Roman" w:hAnsi="Times New Roman" w:cs="Times New Roman"/>
          <w:b/>
          <w:bCs/>
          <w:sz w:val="28"/>
          <w:szCs w:val="28"/>
        </w:rPr>
        <w:t xml:space="preserve">цифровой платформе </w:t>
      </w:r>
      <w:hyperlink r:id="rId8" w:history="1">
        <w:r w:rsidRPr="008761AE">
          <w:rPr>
            <w:rStyle w:val="Hyperlink0"/>
            <w:rFonts w:ascii="Times New Roman" w:hAnsi="Times New Roman" w:cs="Times New Roman"/>
            <w:sz w:val="28"/>
            <w:szCs w:val="28"/>
          </w:rPr>
          <w:t>https://bvbinfo.ru/</w:t>
        </w:r>
      </w:hyperlink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, а также пройти профессиональные </w:t>
      </w:r>
      <w:proofErr w:type="spellStart"/>
      <w:r w:rsidRPr="008761AE">
        <w:rPr>
          <w:rStyle w:val="a5"/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 пробы в </w:t>
      </w:r>
      <w:r w:rsidRPr="008761AE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парках «Россия – Моя история» </w:t>
      </w: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в 23 регионах России. </w:t>
      </w:r>
      <w:bookmarkStart w:id="2" w:name="_hafnhl40i71"/>
      <w:bookmarkEnd w:id="2"/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Ранее в ходе онлайн-встречи с представителями общественных организаций на тему развития общего образования в регионах Владимир Путин отметил высокий потенциал исторических парков «Россия – Моя история» для подрастающего поколения и важность ранней профориентации школьников. 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8761AE">
        <w:rPr>
          <w:rFonts w:ascii="Times New Roman" w:hAnsi="Times New Roman" w:cs="Times New Roman"/>
          <w:b/>
          <w:bCs/>
          <w:sz w:val="28"/>
          <w:szCs w:val="28"/>
        </w:rPr>
        <w:t xml:space="preserve">Ключевое мероприятие проекта - Фестиваль профессий» - пройдёт в Санкт-Петербурге на площадке исторического парка </w:t>
      </w:r>
      <w:r w:rsidRPr="008761AE">
        <w:rPr>
          <w:rStyle w:val="a5"/>
          <w:rFonts w:ascii="Times New Roman" w:hAnsi="Times New Roman" w:cs="Times New Roman"/>
          <w:b/>
          <w:bCs/>
          <w:sz w:val="28"/>
          <w:szCs w:val="28"/>
        </w:rPr>
        <w:t>«Россия – Моя история». На протяжении полутора месяцев школьники смогут примерять самые разные профессии, востребованные в городе.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«Нам необходимо в рамках проекта построить и предоставить школьникам системную модель взаимодействия в профессиональном самоопределении. Что особенно важно, с детьми будут работать наставники, учителя, специально подготовленные для этого. Старшеклассники смогут посетить производства, получить рекомендации по построению будущей профессии. С каждым годом число участников проекта «Билет в будущее» растет. Увеличивается интерес к профориентации в целом, что не может не радовать всех причастных к </w:t>
      </w:r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lastRenderedPageBreak/>
        <w:t>данному направлению»,</w:t>
      </w: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 - поделилась заместитель Министра просвещения РФ </w:t>
      </w:r>
      <w:r w:rsidRPr="008761AE">
        <w:rPr>
          <w:rStyle w:val="a5"/>
          <w:rFonts w:ascii="Times New Roman" w:hAnsi="Times New Roman" w:cs="Times New Roman"/>
          <w:b/>
          <w:bCs/>
          <w:sz w:val="28"/>
          <w:szCs w:val="28"/>
        </w:rPr>
        <w:t>Татьяна Васильева.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«Проект уникальный, потому что школьники абсолютно бесплатно смогут пройти и </w:t>
      </w:r>
      <w:proofErr w:type="spellStart"/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диагностики, и </w:t>
      </w:r>
      <w:proofErr w:type="spellStart"/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>профориентационные</w:t>
      </w:r>
      <w:proofErr w:type="spellEnd"/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пробы, чтобы определить свою профессиональную траекторию. Россия - одна из немногих стран, которые могут проводить такие проекты»,</w:t>
      </w: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 - рассказал директор Фонда Гуманитарных Проектов </w:t>
      </w:r>
      <w:r w:rsidRPr="008761AE">
        <w:rPr>
          <w:rStyle w:val="a5"/>
          <w:rFonts w:ascii="Times New Roman" w:hAnsi="Times New Roman" w:cs="Times New Roman"/>
          <w:b/>
          <w:bCs/>
          <w:sz w:val="28"/>
          <w:szCs w:val="28"/>
        </w:rPr>
        <w:t>Иван Есин</w:t>
      </w:r>
      <w:r w:rsidR="008761AE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Он подчеркнул, что в парках «Россия – Моя история» с октября будет представлена крупная мультимедийная </w:t>
      </w:r>
      <w:proofErr w:type="spellStart"/>
      <w:r w:rsidRPr="008761AE">
        <w:rPr>
          <w:rStyle w:val="a5"/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 композиция, которая поможет школьникам сориентироваться в мире профессий. В регионах, где парков нет, профессиональные пробы будут развиваться на базе ВУЗов, </w:t>
      </w:r>
      <w:proofErr w:type="spellStart"/>
      <w:r w:rsidRPr="008761AE">
        <w:rPr>
          <w:rStyle w:val="a5"/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, партнеров-работодателей, технопарков. 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Цифровая платформа «Билет в будущее» состоит из двух сегментов – общедоступного и школьного. В открытом, общедоступном сегменте, все желающие смогут пройти «примерочную профессий», игровые тесты, викторины, виртуальный тур по мультимедийной выставке, раздел для родителей, популярные статьи и видеоролики о профессиях и профессионалах. Для закрытого, школьного, сегмента, участниками которого могут стать только зарегистрированные на платформе школы и ученики 6-11 классов этих школ, доступны интерактивные тематические онлайн-уроки с использованием специальных пособий (рабочих тетрадей). Все активности и учебные материалы платформы разработаны при поддержке и содействии Центра тестирования и развития «Гуманитарные технологии» и психологического факультета МГУ им. Ломоносова. 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i/>
          <w:iCs/>
          <w:sz w:val="28"/>
          <w:szCs w:val="28"/>
        </w:rPr>
        <w:t>«В Министерстве просвещения создана рабочая группа для решения вопросов по профессиональной ориентации. Задача этой группы – обобщить все лучшие наработки по теме и дать молодому поколению инструмент, который поможет им осуществлять профориентацию на совершенно другом уровне»</w:t>
      </w: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, - рассказал директор Департамента государственной политики в сфере среднего профессионального образования и профессионального обучения </w:t>
      </w:r>
      <w:r w:rsidRPr="008761AE">
        <w:rPr>
          <w:rStyle w:val="a5"/>
          <w:rFonts w:ascii="Times New Roman" w:hAnsi="Times New Roman" w:cs="Times New Roman"/>
          <w:b/>
          <w:bCs/>
          <w:sz w:val="28"/>
          <w:szCs w:val="28"/>
        </w:rPr>
        <w:t>Виктор Неумывакин</w:t>
      </w: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. Он также подчеркнул, что главная задача – не помощь школьнику в выборе конкретной профессии, а формирование способности осуществлять выбор в целом.  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>Обновленный проект рассчитан не только на школьников, он также предполагает участие родителей и учителей. Родители смогут пройти «</w:t>
      </w:r>
      <w:proofErr w:type="spellStart"/>
      <w:r w:rsidRPr="008761AE">
        <w:rPr>
          <w:rStyle w:val="a5"/>
          <w:rFonts w:ascii="Times New Roman" w:hAnsi="Times New Roman" w:cs="Times New Roman"/>
          <w:sz w:val="28"/>
          <w:szCs w:val="28"/>
        </w:rPr>
        <w:t>битесты</w:t>
      </w:r>
      <w:proofErr w:type="spellEnd"/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» и проверить, совпадают ли их ожидания с устремлениями детей. Обучение школьников на платформе будет проходить под контролем педагогов-навигаторов. </w:t>
      </w:r>
    </w:p>
    <w:p w:rsidR="008761AE" w:rsidRDefault="004129FF" w:rsidP="008761AE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Уже в сентябре начнется регистрация школ на платформе, а с 1 по 15 октября пройдет Всероссийский </w:t>
      </w:r>
      <w:proofErr w:type="spellStart"/>
      <w:r w:rsidRPr="008761AE">
        <w:rPr>
          <w:rStyle w:val="a5"/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 урок, который ознаменует старт проекта в школах.</w:t>
      </w:r>
    </w:p>
    <w:p w:rsidR="00241408" w:rsidRPr="008761AE" w:rsidRDefault="004129FF" w:rsidP="00876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Организаторы рассчитывают, что в 2021 году в закрытом контуре проекта примут участие более 300 тысяч школьников со всей России, их наставниками станут более 5 тысяч педагогов-навигаторов. </w:t>
      </w:r>
    </w:p>
    <w:p w:rsidR="00241408" w:rsidRPr="008761AE" w:rsidRDefault="00241408" w:rsidP="00876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408" w:rsidRPr="008761AE" w:rsidRDefault="004129FF" w:rsidP="008761A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761AE">
        <w:rPr>
          <w:rStyle w:val="a5"/>
          <w:rFonts w:ascii="Times New Roman" w:hAnsi="Times New Roman" w:cs="Times New Roman"/>
          <w:sz w:val="28"/>
          <w:szCs w:val="28"/>
        </w:rPr>
        <w:t xml:space="preserve">Контакт для СМИ: +7 915 811 70 32 Мария </w:t>
      </w:r>
    </w:p>
    <w:sectPr w:rsidR="00241408" w:rsidRPr="008761AE" w:rsidSect="00A52860">
      <w:pgSz w:w="11900" w:h="16840"/>
      <w:pgMar w:top="567" w:right="850" w:bottom="56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BE" w:rsidRDefault="00447FBE">
      <w:pPr>
        <w:spacing w:after="0" w:line="240" w:lineRule="auto"/>
      </w:pPr>
      <w:r>
        <w:separator/>
      </w:r>
    </w:p>
  </w:endnote>
  <w:endnote w:type="continuationSeparator" w:id="0">
    <w:p w:rsidR="00447FBE" w:rsidRDefault="0044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BE" w:rsidRDefault="00447FBE">
      <w:pPr>
        <w:spacing w:after="0" w:line="240" w:lineRule="auto"/>
      </w:pPr>
      <w:r>
        <w:separator/>
      </w:r>
    </w:p>
  </w:footnote>
  <w:footnote w:type="continuationSeparator" w:id="0">
    <w:p w:rsidR="00447FBE" w:rsidRDefault="0044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08"/>
    <w:rsid w:val="00241408"/>
    <w:rsid w:val="004129FF"/>
    <w:rsid w:val="00447FBE"/>
    <w:rsid w:val="008761AE"/>
    <w:rsid w:val="009021FD"/>
    <w:rsid w:val="00A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1052"/>
  <w15:docId w15:val="{91830D48-ED54-4A1E-8122-427095B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Calibri" w:eastAsia="Calibri" w:hAnsi="Calibri" w:cs="Calibri"/>
      <w:b/>
      <w:bCs/>
      <w:outline w:val="0"/>
      <w:color w:val="1155CC"/>
      <w:u w:val="single" w:color="1155CC"/>
    </w:rPr>
  </w:style>
  <w:style w:type="paragraph" w:styleId="a6">
    <w:name w:val="header"/>
    <w:basedOn w:val="a"/>
    <w:link w:val="a7"/>
    <w:uiPriority w:val="99"/>
    <w:unhideWhenUsed/>
    <w:rsid w:val="00A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2860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A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286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Лещенко</dc:creator>
  <cp:lastModifiedBy>User</cp:lastModifiedBy>
  <cp:revision>2</cp:revision>
  <dcterms:created xsi:type="dcterms:W3CDTF">2021-09-09T14:07:00Z</dcterms:created>
  <dcterms:modified xsi:type="dcterms:W3CDTF">2021-09-09T14:07:00Z</dcterms:modified>
</cp:coreProperties>
</file>